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BC" w:rsidRDefault="00AB1CBC" w:rsidP="00DE3381">
      <w:pPr>
        <w:pStyle w:val="afd"/>
        <w:jc w:val="center"/>
        <w:rPr>
          <w:rFonts w:cs="Arial"/>
          <w:b/>
          <w:bCs/>
          <w:color w:val="000080"/>
          <w:sz w:val="40"/>
          <w:szCs w:val="40"/>
          <w:u w:val="single"/>
          <w:rtl/>
          <w:lang w:bidi="ar-EG"/>
        </w:rPr>
      </w:pPr>
    </w:p>
    <w:p w:rsidR="00816244" w:rsidRPr="00AF4558" w:rsidRDefault="00816244" w:rsidP="00DE3381">
      <w:pPr>
        <w:pStyle w:val="afd"/>
        <w:jc w:val="center"/>
        <w:rPr>
          <w:rFonts w:cs="Arial"/>
          <w:b/>
          <w:bCs/>
          <w:color w:val="000080"/>
          <w:sz w:val="40"/>
          <w:szCs w:val="40"/>
          <w:u w:val="single"/>
          <w:rtl/>
          <w:lang w:bidi="ar-EG"/>
        </w:rPr>
      </w:pPr>
      <w:r w:rsidRPr="00B51EC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-191135</wp:posOffset>
            </wp:positionH>
            <wp:positionV relativeFrom="paragraph">
              <wp:posOffset>-224790</wp:posOffset>
            </wp:positionV>
            <wp:extent cx="631825" cy="803275"/>
            <wp:effectExtent l="19050" t="0" r="0" b="0"/>
            <wp:wrapThrough wrapText="bothSides">
              <wp:wrapPolygon edited="0">
                <wp:start x="-651" y="0"/>
                <wp:lineTo x="-651" y="21002"/>
                <wp:lineTo x="21491" y="21002"/>
                <wp:lineTo x="21491" y="0"/>
                <wp:lineTo x="-651" y="0"/>
              </wp:wrapPolygon>
            </wp:wrapThrough>
            <wp:docPr id="2" name="Picture 2" descr="صورة محمد محمود محمد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محمد محمود محمد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1ECD" w:rsidRPr="00B51ECD">
        <w:rPr>
          <w:rFonts w:cs="Arial" w:hint="cs"/>
          <w:b/>
          <w:bCs/>
          <w:color w:val="000080"/>
          <w:sz w:val="40"/>
          <w:szCs w:val="40"/>
          <w:u w:val="single"/>
          <w:rtl/>
          <w:lang w:bidi="ar-EG"/>
        </w:rPr>
        <w:t>السيرة الذاتية</w:t>
      </w:r>
    </w:p>
    <w:p w:rsidR="00816244" w:rsidRPr="00DE3381" w:rsidRDefault="00816244" w:rsidP="00DE3381">
      <w:pPr>
        <w:jc w:val="both"/>
        <w:rPr>
          <w:rFonts w:cs="Arial"/>
          <w:b/>
          <w:bCs/>
          <w:color w:val="000080"/>
          <w:sz w:val="36"/>
          <w:szCs w:val="36"/>
          <w:u w:val="single"/>
          <w:rtl/>
          <w:lang w:bidi="ar-EG"/>
        </w:rPr>
      </w:pPr>
      <w:r w:rsidRPr="00DE3381">
        <w:rPr>
          <w:rFonts w:cs="Arial"/>
          <w:b/>
          <w:bCs/>
          <w:color w:val="000080"/>
          <w:sz w:val="36"/>
          <w:szCs w:val="36"/>
          <w:u w:val="single"/>
          <w:rtl/>
        </w:rPr>
        <w:t xml:space="preserve">البيانات الشخصية: </w:t>
      </w:r>
    </w:p>
    <w:p w:rsidR="00816244" w:rsidRDefault="00816244" w:rsidP="00816244">
      <w:pPr>
        <w:spacing w:beforeLines="40" w:afterLines="40"/>
        <w:ind w:left="101" w:hanging="187"/>
        <w:rPr>
          <w:rFonts w:cs="Arial"/>
          <w:b/>
          <w:bCs/>
          <w:color w:val="000080"/>
          <w:sz w:val="28"/>
          <w:szCs w:val="28"/>
          <w:rtl/>
          <w:lang w:bidi="ar-EG"/>
        </w:rPr>
      </w:pPr>
      <w:r w:rsidRPr="00B51ECD">
        <w:rPr>
          <w:rFonts w:ascii="Arial" w:hAnsi="Arial" w:cs="Arial"/>
          <w:color w:val="000000" w:themeColor="text1"/>
          <w:sz w:val="32"/>
          <w:szCs w:val="32"/>
          <w:rtl/>
          <w:lang w:bidi="ar-EG"/>
        </w:rPr>
        <w:t xml:space="preserve">  </w:t>
      </w:r>
      <w:r w:rsidR="00E808CE">
        <w:rPr>
          <w:rFonts w:cs="Arial" w:hint="cs"/>
          <w:b/>
          <w:bCs/>
          <w:color w:val="000080"/>
          <w:sz w:val="28"/>
          <w:szCs w:val="28"/>
          <w:rtl/>
        </w:rPr>
        <w:t>الاســـــــــــــــــــ</w:t>
      </w:r>
      <w:r w:rsidR="00E808CE" w:rsidRPr="00B51ECD">
        <w:rPr>
          <w:rFonts w:cs="Arial" w:hint="cs"/>
          <w:b/>
          <w:bCs/>
          <w:color w:val="000080"/>
          <w:sz w:val="28"/>
          <w:szCs w:val="28"/>
          <w:rtl/>
        </w:rPr>
        <w:t>م</w:t>
      </w:r>
      <w:r w:rsidRPr="00B51ECD">
        <w:rPr>
          <w:rFonts w:cs="Arial"/>
          <w:b/>
          <w:bCs/>
          <w:color w:val="000080"/>
          <w:sz w:val="28"/>
          <w:szCs w:val="28"/>
          <w:rtl/>
        </w:rPr>
        <w:t xml:space="preserve"> : </w:t>
      </w:r>
      <w:r w:rsidR="008A27EC">
        <w:rPr>
          <w:rFonts w:cs="Arial" w:hint="cs"/>
          <w:b/>
          <w:bCs/>
          <w:color w:val="000080"/>
          <w:sz w:val="28"/>
          <w:szCs w:val="28"/>
          <w:rtl/>
        </w:rPr>
        <w:t xml:space="preserve"> </w:t>
      </w:r>
      <w:r w:rsidR="00A04BEA">
        <w:rPr>
          <w:rFonts w:cs="Arial" w:hint="cs"/>
          <w:b/>
          <w:bCs/>
          <w:color w:val="000080"/>
          <w:sz w:val="28"/>
          <w:szCs w:val="28"/>
          <w:rtl/>
          <w:lang w:bidi="ar-EG"/>
        </w:rPr>
        <w:t xml:space="preserve">د. </w:t>
      </w:r>
      <w:r w:rsidRPr="00B51ECD">
        <w:rPr>
          <w:rFonts w:cs="Arial"/>
          <w:b/>
          <w:bCs/>
          <w:color w:val="000080"/>
          <w:sz w:val="28"/>
          <w:szCs w:val="28"/>
          <w:rtl/>
        </w:rPr>
        <w:t>محمد محمود محمد</w:t>
      </w:r>
      <w:r w:rsidR="00686156">
        <w:rPr>
          <w:rFonts w:cs="Arial" w:hint="cs"/>
          <w:b/>
          <w:bCs/>
          <w:color w:val="000080"/>
          <w:sz w:val="28"/>
          <w:szCs w:val="28"/>
          <w:rtl/>
          <w:lang w:bidi="ar-EG"/>
        </w:rPr>
        <w:t xml:space="preserve"> محمود</w:t>
      </w:r>
    </w:p>
    <w:p w:rsidR="00FE0951" w:rsidRPr="00B51ECD" w:rsidRDefault="00FE0951" w:rsidP="00A04BEA">
      <w:pPr>
        <w:spacing w:beforeLines="40" w:afterLines="40"/>
        <w:ind w:left="101" w:hanging="187"/>
        <w:rPr>
          <w:rFonts w:cs="Arial"/>
          <w:b/>
          <w:bCs/>
          <w:color w:val="000080"/>
          <w:sz w:val="28"/>
          <w:szCs w:val="28"/>
          <w:lang w:bidi="ar-EG"/>
        </w:rPr>
      </w:pPr>
      <w:r>
        <w:rPr>
          <w:rFonts w:cs="Arial" w:hint="cs"/>
          <w:b/>
          <w:bCs/>
          <w:color w:val="000080"/>
          <w:sz w:val="28"/>
          <w:szCs w:val="28"/>
          <w:rtl/>
          <w:lang w:bidi="ar-EG"/>
        </w:rPr>
        <w:t xml:space="preserve">  الايمـــــــــــــــــيل : </w:t>
      </w:r>
      <w:r w:rsidR="00A04BEA">
        <w:rPr>
          <w:rFonts w:cs="Arial"/>
          <w:b/>
          <w:bCs/>
          <w:color w:val="000080"/>
          <w:sz w:val="28"/>
          <w:szCs w:val="28"/>
          <w:lang w:bidi="ar-EG"/>
        </w:rPr>
        <w:t>egycon51@yahoo.com</w:t>
      </w:r>
    </w:p>
    <w:p w:rsidR="00816244" w:rsidRPr="00B51ECD" w:rsidRDefault="00816244" w:rsidP="00FE0951">
      <w:pPr>
        <w:spacing w:beforeLines="40" w:afterLines="40"/>
        <w:ind w:left="101" w:hanging="187"/>
        <w:rPr>
          <w:rFonts w:cs="Arial"/>
          <w:b/>
          <w:bCs/>
          <w:color w:val="000080"/>
          <w:sz w:val="28"/>
          <w:szCs w:val="28"/>
          <w:rtl/>
        </w:rPr>
      </w:pPr>
      <w:r w:rsidRPr="00B51ECD">
        <w:rPr>
          <w:rFonts w:cs="Arial"/>
          <w:b/>
          <w:bCs/>
          <w:color w:val="000080"/>
          <w:sz w:val="28"/>
          <w:szCs w:val="28"/>
          <w:rtl/>
        </w:rPr>
        <w:t xml:space="preserve">  الموبايــ</w:t>
      </w:r>
      <w:r w:rsidR="008A27EC">
        <w:rPr>
          <w:rFonts w:cs="Arial" w:hint="cs"/>
          <w:b/>
          <w:bCs/>
          <w:color w:val="000080"/>
          <w:sz w:val="28"/>
          <w:szCs w:val="28"/>
          <w:rtl/>
        </w:rPr>
        <w:t>ـــــ</w:t>
      </w:r>
      <w:r w:rsidR="00FE0951">
        <w:rPr>
          <w:rFonts w:cs="Arial" w:hint="cs"/>
          <w:b/>
          <w:bCs/>
          <w:color w:val="000080"/>
          <w:sz w:val="28"/>
          <w:szCs w:val="28"/>
          <w:rtl/>
          <w:lang w:bidi="ar-EG"/>
        </w:rPr>
        <w:t>ـــــــل</w:t>
      </w:r>
      <w:r w:rsidR="00C13D8F">
        <w:rPr>
          <w:rFonts w:cs="Arial"/>
          <w:b/>
          <w:bCs/>
          <w:color w:val="000080"/>
          <w:sz w:val="28"/>
          <w:szCs w:val="28"/>
          <w:rtl/>
        </w:rPr>
        <w:t xml:space="preserve">  :</w:t>
      </w:r>
      <w:r w:rsidR="00C13D8F">
        <w:rPr>
          <w:rFonts w:cs="Arial" w:hint="cs"/>
          <w:b/>
          <w:bCs/>
          <w:color w:val="000080"/>
          <w:sz w:val="28"/>
          <w:szCs w:val="28"/>
          <w:rtl/>
        </w:rPr>
        <w:t xml:space="preserve"> </w:t>
      </w:r>
      <w:r w:rsidRPr="00B51ECD">
        <w:rPr>
          <w:rFonts w:cs="Arial"/>
          <w:b/>
          <w:bCs/>
          <w:color w:val="000080"/>
          <w:sz w:val="28"/>
          <w:szCs w:val="28"/>
          <w:rtl/>
        </w:rPr>
        <w:t>010</w:t>
      </w:r>
      <w:r w:rsidR="00C13D8F">
        <w:rPr>
          <w:rFonts w:cs="Arial" w:hint="cs"/>
          <w:b/>
          <w:bCs/>
          <w:color w:val="000080"/>
          <w:sz w:val="28"/>
          <w:szCs w:val="28"/>
          <w:rtl/>
        </w:rPr>
        <w:t>0</w:t>
      </w:r>
      <w:r w:rsidRPr="00B51ECD">
        <w:rPr>
          <w:rFonts w:cs="Arial"/>
          <w:b/>
          <w:bCs/>
          <w:color w:val="000080"/>
          <w:sz w:val="28"/>
          <w:szCs w:val="28"/>
          <w:rtl/>
        </w:rPr>
        <w:t>1617848</w:t>
      </w:r>
      <w:r w:rsidR="008A27EC">
        <w:rPr>
          <w:rFonts w:cs="Arial" w:hint="cs"/>
          <w:b/>
          <w:bCs/>
          <w:color w:val="000080"/>
          <w:sz w:val="28"/>
          <w:szCs w:val="28"/>
          <w:rtl/>
        </w:rPr>
        <w:t xml:space="preserve">  </w:t>
      </w:r>
      <w:r w:rsidRPr="00B51ECD">
        <w:rPr>
          <w:rFonts w:cs="Arial"/>
          <w:b/>
          <w:bCs/>
          <w:color w:val="000080"/>
          <w:sz w:val="28"/>
          <w:szCs w:val="28"/>
          <w:rtl/>
        </w:rPr>
        <w:t xml:space="preserve"> </w:t>
      </w:r>
    </w:p>
    <w:p w:rsidR="00816244" w:rsidRDefault="00816244" w:rsidP="0003060B">
      <w:pPr>
        <w:ind w:left="90" w:hanging="180"/>
        <w:rPr>
          <w:rFonts w:cs="Arial"/>
          <w:b/>
          <w:bCs/>
          <w:color w:val="0000FF"/>
          <w:sz w:val="36"/>
          <w:szCs w:val="36"/>
          <w:u w:val="single"/>
          <w:rtl/>
        </w:rPr>
      </w:pPr>
      <w:r w:rsidRPr="00B51ECD">
        <w:rPr>
          <w:rFonts w:cs="Arial"/>
          <w:b/>
          <w:bCs/>
          <w:color w:val="00008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0080"/>
          <w:sz w:val="36"/>
          <w:szCs w:val="36"/>
          <w:rtl/>
        </w:rPr>
        <w:t xml:space="preserve">  </w:t>
      </w:r>
      <w:r w:rsidRPr="00300963">
        <w:rPr>
          <w:rFonts w:cs="Arial"/>
          <w:b/>
          <w:bCs/>
          <w:color w:val="000080"/>
          <w:sz w:val="36"/>
          <w:szCs w:val="36"/>
          <w:u w:val="single"/>
          <w:rtl/>
        </w:rPr>
        <w:t>المؤهلات العلمية:</w:t>
      </w:r>
      <w:r w:rsidRPr="004414CE">
        <w:rPr>
          <w:rFonts w:cs="Arial"/>
          <w:b/>
          <w:bCs/>
          <w:color w:val="0000FF"/>
          <w:sz w:val="36"/>
          <w:szCs w:val="36"/>
          <w:u w:val="single"/>
          <w:rtl/>
        </w:rPr>
        <w:t xml:space="preserve"> </w:t>
      </w:r>
    </w:p>
    <w:p w:rsidR="00A04BEA" w:rsidRPr="00A04BEA" w:rsidRDefault="00A04BEA" w:rsidP="00B51ECD">
      <w:pPr>
        <w:pStyle w:val="af0"/>
        <w:numPr>
          <w:ilvl w:val="0"/>
          <w:numId w:val="5"/>
        </w:numPr>
        <w:tabs>
          <w:tab w:val="clear" w:pos="4153"/>
          <w:tab w:val="clear" w:pos="8306"/>
        </w:tabs>
        <w:bidi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A04BE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دكتوراه في مجال إدارة الأعمال </w:t>
      </w:r>
      <w:r w:rsidRPr="00A04BE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r w:rsidRPr="00A04BE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جامعة ميرلاند الأمريكية </w:t>
      </w:r>
      <w:r w:rsidRPr="00A04BE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r w:rsidRPr="00A04BE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تقدير امتياز .</w:t>
      </w:r>
      <w:r w:rsidRPr="00A04BE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</w:t>
      </w:r>
    </w:p>
    <w:p w:rsidR="00816244" w:rsidRDefault="00816244" w:rsidP="00B51ECD">
      <w:pPr>
        <w:pStyle w:val="af0"/>
        <w:numPr>
          <w:ilvl w:val="0"/>
          <w:numId w:val="5"/>
        </w:numPr>
        <w:tabs>
          <w:tab w:val="clear" w:pos="4153"/>
          <w:tab w:val="clear" w:pos="8306"/>
        </w:tabs>
        <w:bidi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A04BE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ماجستير العلوم المالية والمصرفية – تخصص الأسواق المالية</w:t>
      </w:r>
      <w:r w:rsidRPr="00A04BEA">
        <w:rPr>
          <w:rFonts w:ascii="Arial" w:hAnsi="Arial" w:cs="Arial"/>
          <w:b/>
          <w:bCs/>
          <w:color w:val="000080"/>
          <w:sz w:val="28"/>
          <w:szCs w:val="28"/>
          <w:lang w:bidi="ar-EG"/>
        </w:rPr>
        <w:t xml:space="preserve"> </w:t>
      </w:r>
      <w:r w:rsidRPr="00A04BE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- تقدير عام  جيد جدا - الأكاديمية العربية للعلوم المالية والمصرفية .</w:t>
      </w:r>
    </w:p>
    <w:p w:rsidR="00816244" w:rsidRDefault="008A27EC" w:rsidP="008A27EC">
      <w:pPr>
        <w:pStyle w:val="af0"/>
        <w:numPr>
          <w:ilvl w:val="0"/>
          <w:numId w:val="5"/>
        </w:numPr>
        <w:tabs>
          <w:tab w:val="clear" w:pos="4153"/>
          <w:tab w:val="clear" w:pos="8306"/>
        </w:tabs>
        <w:bidi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ماجستير اقتصاد اسلامى</w:t>
      </w:r>
      <w:r w:rsidR="00816244" w:rsidRPr="00B51ECD">
        <w:rPr>
          <w:rFonts w:ascii="Arial" w:hAnsi="Arial" w:cs="Arial"/>
          <w:b/>
          <w:bCs/>
          <w:color w:val="000080"/>
          <w:sz w:val="28"/>
          <w:szCs w:val="28"/>
          <w:lang w:bidi="ar-EG"/>
        </w:rPr>
        <w:t xml:space="preserve">  </w:t>
      </w:r>
      <w:r w:rsidR="00816244"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- </w:t>
      </w:r>
      <w:r w:rsidR="00816244" w:rsidRPr="00B51ECD">
        <w:rPr>
          <w:rFonts w:ascii="Arial" w:hAnsi="Arial" w:cs="Arial"/>
          <w:b/>
          <w:bCs/>
          <w:color w:val="000080"/>
          <w:sz w:val="28"/>
          <w:szCs w:val="28"/>
          <w:lang w:bidi="ar-EG"/>
        </w:rPr>
        <w:t xml:space="preserve"> </w:t>
      </w:r>
      <w:r w:rsidR="00816244"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تقدير عام جيد - معهد الدراسات الإسلامية 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-</w:t>
      </w:r>
      <w:r w:rsidR="00816244"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القاهرة .</w:t>
      </w:r>
    </w:p>
    <w:p w:rsidR="00A04BEA" w:rsidRPr="00B51ECD" w:rsidRDefault="00A04BEA" w:rsidP="00A04BEA">
      <w:pPr>
        <w:pStyle w:val="af0"/>
        <w:numPr>
          <w:ilvl w:val="0"/>
          <w:numId w:val="5"/>
        </w:numPr>
        <w:tabs>
          <w:tab w:val="clear" w:pos="4153"/>
          <w:tab w:val="clear" w:pos="8306"/>
        </w:tabs>
        <w:bidi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الماجستير المهني المصغر في إدارة الأعمال </w:t>
      </w:r>
      <w: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الجامعة الأمريكية بالقاهرة .</w:t>
      </w:r>
    </w:p>
    <w:p w:rsidR="00816244" w:rsidRPr="00B51ECD" w:rsidRDefault="00816244" w:rsidP="00B51ECD">
      <w:pPr>
        <w:numPr>
          <w:ilvl w:val="0"/>
          <w:numId w:val="5"/>
        </w:numPr>
        <w:jc w:val="both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r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الدبلوم العالي في الدراسات الإسلامية ( اقتصاد اسلامى ) - تقدير عام جيد - معهد الدراسات الإسلامية  - القاهرة .</w:t>
      </w:r>
    </w:p>
    <w:p w:rsidR="00816244" w:rsidRPr="00B51ECD" w:rsidRDefault="00816244" w:rsidP="00B51ECD">
      <w:pPr>
        <w:numPr>
          <w:ilvl w:val="0"/>
          <w:numId w:val="5"/>
        </w:numPr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بكالوريوس تجارة – تخصص اقتصاد وتجارة خارجية - تقدير عام  جيد - كلية التجارة الخارجية – </w:t>
      </w:r>
      <w:r w:rsid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B51ECD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جامعة حلوان .</w:t>
      </w:r>
    </w:p>
    <w:p w:rsidR="00816244" w:rsidRPr="00CC5F4E" w:rsidRDefault="00816244" w:rsidP="00816244">
      <w:pPr>
        <w:pStyle w:val="af0"/>
        <w:tabs>
          <w:tab w:val="clear" w:pos="4153"/>
          <w:tab w:val="clear" w:pos="8306"/>
        </w:tabs>
        <w:bidi/>
        <w:ind w:left="360"/>
        <w:rPr>
          <w:b/>
          <w:bCs/>
          <w:color w:val="000080"/>
          <w:sz w:val="28"/>
          <w:szCs w:val="28"/>
          <w:rtl/>
          <w:lang w:bidi="ar-EG"/>
        </w:rPr>
      </w:pPr>
    </w:p>
    <w:p w:rsidR="00816244" w:rsidRDefault="00816244" w:rsidP="00816244">
      <w:pPr>
        <w:spacing w:beforeLines="100" w:afterLines="40" w:line="240" w:lineRule="exact"/>
        <w:ind w:hanging="86"/>
        <w:rPr>
          <w:rFonts w:cs="Arial"/>
          <w:b/>
          <w:bCs/>
          <w:color w:val="000080"/>
          <w:sz w:val="36"/>
          <w:szCs w:val="36"/>
          <w:u w:val="single"/>
          <w:rtl/>
        </w:rPr>
      </w:pPr>
      <w:r w:rsidRPr="009243E6">
        <w:rPr>
          <w:rFonts w:cs="Arial" w:hint="cs"/>
          <w:b/>
          <w:bCs/>
          <w:color w:val="000080"/>
          <w:sz w:val="36"/>
          <w:szCs w:val="36"/>
          <w:u w:val="single"/>
          <w:rtl/>
          <w:lang w:bidi="ar-EG"/>
        </w:rPr>
        <w:t xml:space="preserve">البرامج </w:t>
      </w:r>
      <w:r w:rsidRPr="009243E6">
        <w:rPr>
          <w:rFonts w:cs="Arial"/>
          <w:b/>
          <w:bCs/>
          <w:color w:val="000080"/>
          <w:sz w:val="36"/>
          <w:szCs w:val="36"/>
          <w:u w:val="single"/>
          <w:rtl/>
        </w:rPr>
        <w:t>التدريب</w:t>
      </w:r>
      <w:r w:rsidRPr="009243E6">
        <w:rPr>
          <w:rFonts w:cs="Arial" w:hint="cs"/>
          <w:b/>
          <w:bCs/>
          <w:color w:val="000080"/>
          <w:sz w:val="36"/>
          <w:szCs w:val="36"/>
          <w:u w:val="single"/>
          <w:rtl/>
          <w:lang w:bidi="ar-EG"/>
        </w:rPr>
        <w:t>ية</w:t>
      </w:r>
      <w:r>
        <w:rPr>
          <w:rFonts w:cs="Arial" w:hint="cs"/>
          <w:b/>
          <w:bCs/>
          <w:color w:val="000080"/>
          <w:sz w:val="36"/>
          <w:szCs w:val="36"/>
          <w:u w:val="single"/>
          <w:rtl/>
        </w:rPr>
        <w:t xml:space="preserve"> الحاصل عليها </w:t>
      </w:r>
      <w:r w:rsidRPr="009243E6">
        <w:rPr>
          <w:rFonts w:cs="Arial"/>
          <w:b/>
          <w:bCs/>
          <w:color w:val="000080"/>
          <w:sz w:val="36"/>
          <w:szCs w:val="36"/>
          <w:u w:val="single"/>
          <w:rtl/>
        </w:rPr>
        <w:t xml:space="preserve">: </w:t>
      </w:r>
    </w:p>
    <w:p w:rsidR="00686156" w:rsidRDefault="00686156" w:rsidP="00816244">
      <w:pPr>
        <w:spacing w:beforeLines="100" w:afterLines="40" w:line="240" w:lineRule="exact"/>
        <w:ind w:hanging="86"/>
        <w:rPr>
          <w:rFonts w:cs="Arial"/>
          <w:color w:val="000080"/>
          <w:sz w:val="36"/>
          <w:szCs w:val="36"/>
          <w:u w:val="single"/>
          <w:rtl/>
          <w:lang w:bidi="ar-EG"/>
        </w:rPr>
      </w:pPr>
    </w:p>
    <w:tbl>
      <w:tblPr>
        <w:tblStyle w:val="afc"/>
        <w:bidiVisual/>
        <w:tblW w:w="10080" w:type="dxa"/>
        <w:tblInd w:w="-929" w:type="dxa"/>
        <w:tblBorders>
          <w:top w:val="single" w:sz="18" w:space="0" w:color="17365D" w:themeColor="text2" w:themeShade="BF"/>
          <w:left w:val="single" w:sz="18" w:space="0" w:color="17365D" w:themeColor="text2" w:themeShade="BF"/>
          <w:bottom w:val="single" w:sz="18" w:space="0" w:color="17365D" w:themeColor="text2" w:themeShade="BF"/>
          <w:right w:val="single" w:sz="18" w:space="0" w:color="17365D" w:themeColor="text2" w:themeShade="BF"/>
          <w:insideH w:val="single" w:sz="18" w:space="0" w:color="17365D" w:themeColor="text2" w:themeShade="BF"/>
          <w:insideV w:val="single" w:sz="18" w:space="0" w:color="17365D" w:themeColor="text2" w:themeShade="BF"/>
        </w:tblBorders>
        <w:tblLook w:val="04A0"/>
      </w:tblPr>
      <w:tblGrid>
        <w:gridCol w:w="900"/>
        <w:gridCol w:w="4388"/>
        <w:gridCol w:w="2182"/>
        <w:gridCol w:w="2610"/>
      </w:tblGrid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4388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اسم البرنامج</w:t>
            </w:r>
          </w:p>
        </w:tc>
        <w:tc>
          <w:tcPr>
            <w:tcW w:w="2182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مكان الانعقاد</w:t>
            </w:r>
          </w:p>
        </w:tc>
        <w:tc>
          <w:tcPr>
            <w:tcW w:w="261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تاريخ الانعقاد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4388" w:type="dxa"/>
          </w:tcPr>
          <w:p w:rsidR="00686156" w:rsidRDefault="00686156" w:rsidP="005010BD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برنامج تقييم أداء العاملين</w:t>
            </w:r>
          </w:p>
        </w:tc>
        <w:tc>
          <w:tcPr>
            <w:tcW w:w="2182" w:type="dxa"/>
          </w:tcPr>
          <w:p w:rsidR="00686156" w:rsidRDefault="005010BD" w:rsidP="005010BD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الجهاز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المركزي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للتنظيم والإدارة</w:t>
            </w:r>
          </w:p>
        </w:tc>
        <w:tc>
          <w:tcPr>
            <w:tcW w:w="2610" w:type="dxa"/>
          </w:tcPr>
          <w:p w:rsidR="00686156" w:rsidRDefault="005010BD" w:rsidP="00816244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13/4 -12/5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/1987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4388" w:type="dxa"/>
          </w:tcPr>
          <w:p w:rsidR="00686156" w:rsidRDefault="00A440F3" w:rsidP="00A440F3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دورة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في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اللغة الإنجليزية</w:t>
            </w:r>
          </w:p>
        </w:tc>
        <w:tc>
          <w:tcPr>
            <w:tcW w:w="2182" w:type="dxa"/>
          </w:tcPr>
          <w:p w:rsidR="00686156" w:rsidRDefault="00A440F3" w:rsidP="00A440F3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مركز تدريب وزارة القوى العاملة</w:t>
            </w:r>
          </w:p>
        </w:tc>
        <w:tc>
          <w:tcPr>
            <w:tcW w:w="2610" w:type="dxa"/>
          </w:tcPr>
          <w:p w:rsidR="00686156" w:rsidRDefault="00A440F3" w:rsidP="00816244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/4 - 30/6 1989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4388" w:type="dxa"/>
          </w:tcPr>
          <w:p w:rsidR="00686156" w:rsidRDefault="00A440F3" w:rsidP="00A440F3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دورة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في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البرمجة</w:t>
            </w:r>
          </w:p>
        </w:tc>
        <w:tc>
          <w:tcPr>
            <w:tcW w:w="2182" w:type="dxa"/>
          </w:tcPr>
          <w:p w:rsidR="00686156" w:rsidRDefault="00A440F3" w:rsidP="00A440F3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مركز تدريب الهيئة العامة لسوق المال</w:t>
            </w:r>
          </w:p>
        </w:tc>
        <w:tc>
          <w:tcPr>
            <w:tcW w:w="2610" w:type="dxa"/>
          </w:tcPr>
          <w:p w:rsidR="00686156" w:rsidRDefault="00A440F3" w:rsidP="00816244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3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–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12/9/1990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4388" w:type="dxa"/>
          </w:tcPr>
          <w:p w:rsidR="00686156" w:rsidRPr="00A440F3" w:rsidRDefault="00A440F3" w:rsidP="00A440F3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A440F3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نظم تشغيل الحاسب الآلي</w:t>
            </w:r>
          </w:p>
        </w:tc>
        <w:tc>
          <w:tcPr>
            <w:tcW w:w="2182" w:type="dxa"/>
          </w:tcPr>
          <w:p w:rsidR="00686156" w:rsidRPr="00A440F3" w:rsidRDefault="00A440F3" w:rsidP="00A440F3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A440F3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مركز تدريب الهيئة العامة لسوق المال</w:t>
            </w:r>
          </w:p>
        </w:tc>
        <w:tc>
          <w:tcPr>
            <w:tcW w:w="2610" w:type="dxa"/>
          </w:tcPr>
          <w:p w:rsidR="00686156" w:rsidRPr="00A440F3" w:rsidRDefault="00A440F3" w:rsidP="00A440F3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سبتمبر </w:t>
            </w:r>
            <w:r w:rsidRPr="00A440F3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1990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4388" w:type="dxa"/>
          </w:tcPr>
          <w:p w:rsidR="00686156" w:rsidRDefault="00A440F3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A440F3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بنوك الاستثمار الإصدارات العامة والبيع لمستثمر رئيسي وإيصالات الإيداع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2182" w:type="dxa"/>
          </w:tcPr>
          <w:p w:rsidR="00686156" w:rsidRDefault="00A440F3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الجامعة الأمريكية بالقاهرة</w:t>
            </w:r>
          </w:p>
        </w:tc>
        <w:tc>
          <w:tcPr>
            <w:tcW w:w="2610" w:type="dxa"/>
          </w:tcPr>
          <w:p w:rsidR="00686156" w:rsidRDefault="00A440F3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7 -14/7/2002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4388" w:type="dxa"/>
          </w:tcPr>
          <w:p w:rsidR="00686156" w:rsidRPr="00AB1CBC" w:rsidRDefault="00CF723E" w:rsidP="00CF723E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Overview of the capital market Industry</w:t>
            </w:r>
          </w:p>
        </w:tc>
        <w:tc>
          <w:tcPr>
            <w:tcW w:w="2182" w:type="dxa"/>
          </w:tcPr>
          <w:p w:rsidR="00686156" w:rsidRDefault="00CF723E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هيئة المعونة الأمريكية </w:t>
            </w:r>
            <w:r w:rsidRPr="001138B4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–</w:t>
            </w: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مصر</w:t>
            </w:r>
          </w:p>
        </w:tc>
        <w:tc>
          <w:tcPr>
            <w:tcW w:w="2610" w:type="dxa"/>
          </w:tcPr>
          <w:p w:rsidR="00CF723E" w:rsidRPr="001138B4" w:rsidRDefault="00CF723E" w:rsidP="00CF723E">
            <w:pPr>
              <w:bidi w:val="0"/>
              <w:jc w:val="center"/>
              <w:rPr>
                <w:rtl/>
                <w:lang w:eastAsia="ar-SA" w:bidi="ar-EG"/>
              </w:rPr>
            </w:pPr>
            <w:r w:rsidRPr="00CF723E">
              <w:rPr>
                <w:rFonts w:ascii="Arial" w:hAnsi="Arial" w:cs="Arial" w:hint="cs"/>
                <w:color w:val="000080"/>
                <w:sz w:val="28"/>
                <w:szCs w:val="28"/>
                <w:rtl/>
                <w:lang w:bidi="ar-EG"/>
              </w:rPr>
              <w:t>16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-20/2/1997</w:t>
            </w:r>
          </w:p>
          <w:p w:rsidR="00686156" w:rsidRDefault="00686156" w:rsidP="00816244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lastRenderedPageBreak/>
              <w:t>7</w:t>
            </w:r>
          </w:p>
        </w:tc>
        <w:tc>
          <w:tcPr>
            <w:tcW w:w="4388" w:type="dxa"/>
          </w:tcPr>
          <w:p w:rsidR="00686156" w:rsidRPr="00AB1CBC" w:rsidRDefault="00CF723E" w:rsidP="00CF723E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Operation of investment industry</w:t>
            </w:r>
          </w:p>
        </w:tc>
        <w:tc>
          <w:tcPr>
            <w:tcW w:w="2182" w:type="dxa"/>
          </w:tcPr>
          <w:p w:rsidR="00686156" w:rsidRDefault="00CF723E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هيئة المعونة الأمريكية </w:t>
            </w:r>
            <w:r w:rsidRPr="001138B4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–</w:t>
            </w: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مصر</w:t>
            </w:r>
          </w:p>
        </w:tc>
        <w:tc>
          <w:tcPr>
            <w:tcW w:w="2610" w:type="dxa"/>
          </w:tcPr>
          <w:p w:rsidR="00CF723E" w:rsidRDefault="00CF723E" w:rsidP="00CF723E">
            <w:pPr>
              <w:bidi w:val="0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2-6/3/1997</w:t>
            </w:r>
          </w:p>
          <w:p w:rsidR="00686156" w:rsidRDefault="00686156" w:rsidP="00CF723E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4388" w:type="dxa"/>
          </w:tcPr>
          <w:p w:rsidR="00686156" w:rsidRPr="00AB1CBC" w:rsidRDefault="00CF723E" w:rsidP="00CF723E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Capital markets and securities regulation</w:t>
            </w:r>
          </w:p>
        </w:tc>
        <w:tc>
          <w:tcPr>
            <w:tcW w:w="2182" w:type="dxa"/>
          </w:tcPr>
          <w:p w:rsidR="00686156" w:rsidRDefault="00CF723E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هيئة المعونة الأمريكية </w:t>
            </w:r>
            <w:r w:rsidRPr="001138B4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–</w:t>
            </w:r>
            <w:r w:rsidRPr="001138B4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مصر</w:t>
            </w:r>
          </w:p>
        </w:tc>
        <w:tc>
          <w:tcPr>
            <w:tcW w:w="2610" w:type="dxa"/>
          </w:tcPr>
          <w:p w:rsidR="00CF723E" w:rsidRPr="001138B4" w:rsidRDefault="00CF723E" w:rsidP="00CF723E">
            <w:pPr>
              <w:bidi w:val="0"/>
              <w:jc w:val="center"/>
              <w:rPr>
                <w:rtl/>
                <w:lang w:eastAsia="ar-SA"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24-26/2/1998</w:t>
            </w:r>
          </w:p>
          <w:p w:rsidR="00CF723E" w:rsidRDefault="00CF723E" w:rsidP="00CF723E">
            <w:pPr>
              <w:jc w:val="both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</w:p>
          <w:p w:rsidR="00686156" w:rsidRDefault="00686156" w:rsidP="007240DA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9</w:t>
            </w:r>
          </w:p>
        </w:tc>
        <w:tc>
          <w:tcPr>
            <w:tcW w:w="4388" w:type="dxa"/>
          </w:tcPr>
          <w:p w:rsidR="00686156" w:rsidRPr="00AB1CBC" w:rsidRDefault="00CF723E" w:rsidP="00B60317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Over view of management functions and skills</w:t>
            </w:r>
          </w:p>
        </w:tc>
        <w:tc>
          <w:tcPr>
            <w:tcW w:w="2182" w:type="dxa"/>
          </w:tcPr>
          <w:p w:rsidR="00686156" w:rsidRDefault="00CF723E" w:rsidP="00CF723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بالتعاون مع المعهد الدولي للتعليم بالولايات المتحدة الأمريكية </w:t>
            </w: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مركز الإدارة والتنمية</w:t>
            </w:r>
          </w:p>
        </w:tc>
        <w:tc>
          <w:tcPr>
            <w:tcW w:w="2610" w:type="dxa"/>
          </w:tcPr>
          <w:p w:rsidR="00CF723E" w:rsidRPr="001138B4" w:rsidRDefault="00CF723E" w:rsidP="001220CF">
            <w:pPr>
              <w:bidi w:val="0"/>
              <w:jc w:val="center"/>
              <w:rPr>
                <w:lang w:eastAsia="ar-SA"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23/1-23/3/ 2000</w:t>
            </w:r>
          </w:p>
          <w:p w:rsidR="00686156" w:rsidRDefault="00686156" w:rsidP="007240DA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10</w:t>
            </w:r>
          </w:p>
        </w:tc>
        <w:tc>
          <w:tcPr>
            <w:tcW w:w="4388" w:type="dxa"/>
          </w:tcPr>
          <w:p w:rsidR="00686156" w:rsidRPr="00AB1CBC" w:rsidRDefault="00CF723E" w:rsidP="00CF723E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برنامج  معايير المحاسبة الدولية</w:t>
            </w:r>
          </w:p>
        </w:tc>
        <w:tc>
          <w:tcPr>
            <w:tcW w:w="2182" w:type="dxa"/>
          </w:tcPr>
          <w:p w:rsidR="00686156" w:rsidRPr="00CF723E" w:rsidRDefault="00CF723E" w:rsidP="00CF723E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CF723E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الأكاديمية العربية للعلوم والتكنولوجيا والنقل البحري</w:t>
            </w:r>
          </w:p>
        </w:tc>
        <w:tc>
          <w:tcPr>
            <w:tcW w:w="2610" w:type="dxa"/>
          </w:tcPr>
          <w:p w:rsidR="00686156" w:rsidRPr="00CF723E" w:rsidRDefault="00CF723E" w:rsidP="00CF723E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CF723E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5-23/11/2000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11</w:t>
            </w:r>
          </w:p>
        </w:tc>
        <w:tc>
          <w:tcPr>
            <w:tcW w:w="4388" w:type="dxa"/>
          </w:tcPr>
          <w:p w:rsidR="00686156" w:rsidRPr="00AB1CBC" w:rsidRDefault="00CF723E" w:rsidP="00B35DF6">
            <w:pPr>
              <w:pStyle w:val="2"/>
              <w:spacing w:before="0" w:after="0"/>
              <w:rPr>
                <w:i w:val="0"/>
                <w:iCs w:val="0"/>
                <w:noProof w:val="0"/>
                <w:color w:val="000080"/>
                <w:sz w:val="26"/>
                <w:szCs w:val="26"/>
                <w:rtl/>
                <w:lang w:eastAsia="en-US" w:bidi="ar-EG"/>
              </w:rPr>
            </w:pPr>
            <w:r w:rsidRPr="00AB1CBC">
              <w:rPr>
                <w:i w:val="0"/>
                <w:iCs w:val="0"/>
                <w:noProof w:val="0"/>
                <w:color w:val="000080"/>
                <w:sz w:val="26"/>
                <w:szCs w:val="26"/>
                <w:lang w:eastAsia="en-US" w:bidi="ar-EG"/>
              </w:rPr>
              <w:t>Business language spoken and written geared to presentation skills</w:t>
            </w:r>
          </w:p>
        </w:tc>
        <w:tc>
          <w:tcPr>
            <w:tcW w:w="2182" w:type="dxa"/>
          </w:tcPr>
          <w:p w:rsidR="00686156" w:rsidRDefault="00CF723E" w:rsidP="00E808C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الجامعة الأمريكية بالقاهرة</w:t>
            </w:r>
          </w:p>
        </w:tc>
        <w:tc>
          <w:tcPr>
            <w:tcW w:w="2610" w:type="dxa"/>
          </w:tcPr>
          <w:p w:rsidR="00CF723E" w:rsidRDefault="00CF723E" w:rsidP="00B35DF6">
            <w:pPr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9 /3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–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30 /6 </w:t>
            </w:r>
            <w:r w:rsidR="00B35DF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/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2003</w:t>
            </w:r>
          </w:p>
          <w:p w:rsidR="00686156" w:rsidRDefault="00686156" w:rsidP="007240DA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12</w:t>
            </w:r>
          </w:p>
        </w:tc>
        <w:tc>
          <w:tcPr>
            <w:tcW w:w="4388" w:type="dxa"/>
          </w:tcPr>
          <w:p w:rsidR="00686156" w:rsidRPr="00AB1CBC" w:rsidRDefault="00CF723E" w:rsidP="00CF723E">
            <w:pPr>
              <w:pStyle w:val="2"/>
              <w:spacing w:before="0" w:after="0"/>
              <w:rPr>
                <w:i w:val="0"/>
                <w:iCs w:val="0"/>
                <w:noProof w:val="0"/>
                <w:color w:val="000080"/>
                <w:sz w:val="26"/>
                <w:szCs w:val="26"/>
                <w:rtl/>
                <w:lang w:eastAsia="en-US" w:bidi="ar-EG"/>
              </w:rPr>
            </w:pPr>
            <w:r w:rsidRPr="00AB1CBC">
              <w:rPr>
                <w:i w:val="0"/>
                <w:iCs w:val="0"/>
                <w:noProof w:val="0"/>
                <w:color w:val="000080"/>
                <w:sz w:val="26"/>
                <w:szCs w:val="26"/>
                <w:lang w:eastAsia="en-US" w:bidi="ar-EG"/>
              </w:rPr>
              <w:t>E-Business Communications &amp; Management Program</w:t>
            </w:r>
          </w:p>
        </w:tc>
        <w:tc>
          <w:tcPr>
            <w:tcW w:w="2182" w:type="dxa"/>
          </w:tcPr>
          <w:p w:rsidR="00686156" w:rsidRDefault="00B35DF6" w:rsidP="00B35DF6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معهد الأعمال الإليكترونية مركز معلومات مجلس الوزراء</w:t>
            </w:r>
          </w:p>
        </w:tc>
        <w:tc>
          <w:tcPr>
            <w:tcW w:w="2610" w:type="dxa"/>
          </w:tcPr>
          <w:p w:rsidR="00B35DF6" w:rsidRDefault="00B35DF6" w:rsidP="00B35DF6">
            <w:pPr>
              <w:jc w:val="center"/>
              <w:rPr>
                <w:rFonts w:ascii="Arial" w:hAnsi="Arial" w:cs="Traditional Arabic"/>
                <w:b/>
                <w:bCs/>
                <w:noProof/>
                <w:color w:val="000080"/>
                <w:sz w:val="28"/>
                <w:szCs w:val="28"/>
                <w:rtl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9 /3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–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30 /6 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/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2003</w:t>
            </w:r>
          </w:p>
          <w:p w:rsidR="00686156" w:rsidRDefault="00686156" w:rsidP="007240DA">
            <w:pPr>
              <w:spacing w:beforeLines="100" w:afterLines="40" w:line="240" w:lineRule="exact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13</w:t>
            </w:r>
          </w:p>
        </w:tc>
        <w:tc>
          <w:tcPr>
            <w:tcW w:w="4388" w:type="dxa"/>
          </w:tcPr>
          <w:p w:rsidR="00686156" w:rsidRPr="00AB1CBC" w:rsidRDefault="0006137F" w:rsidP="0006137F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Securitization and Housing Finance</w:t>
            </w:r>
          </w:p>
        </w:tc>
        <w:tc>
          <w:tcPr>
            <w:tcW w:w="2182" w:type="dxa"/>
          </w:tcPr>
          <w:p w:rsidR="00686156" w:rsidRDefault="0006137F" w:rsidP="0006137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المعهد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المصرفي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البنك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المركزي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</w:t>
            </w: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المصري</w:t>
            </w:r>
          </w:p>
        </w:tc>
        <w:tc>
          <w:tcPr>
            <w:tcW w:w="2610" w:type="dxa"/>
          </w:tcPr>
          <w:p w:rsidR="0006137F" w:rsidRDefault="0006137F" w:rsidP="003B501F">
            <w:pPr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7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–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11/9/2003</w:t>
            </w:r>
          </w:p>
          <w:p w:rsidR="00686156" w:rsidRDefault="00686156" w:rsidP="003B501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4388" w:type="dxa"/>
          </w:tcPr>
          <w:p w:rsidR="00686156" w:rsidRPr="00AB1CBC" w:rsidRDefault="0006137F" w:rsidP="0006137F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Capital market development and regulation (Basic) The united nations institute for training and research    (UNITAR)</w:t>
            </w:r>
          </w:p>
        </w:tc>
        <w:tc>
          <w:tcPr>
            <w:tcW w:w="2182" w:type="dxa"/>
          </w:tcPr>
          <w:p w:rsidR="00686156" w:rsidRDefault="0006137F" w:rsidP="0006137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جامعة يونيتار بسويسرا</w:t>
            </w:r>
          </w:p>
        </w:tc>
        <w:tc>
          <w:tcPr>
            <w:tcW w:w="2610" w:type="dxa"/>
          </w:tcPr>
          <w:p w:rsidR="0006137F" w:rsidRPr="006D7D7D" w:rsidRDefault="0006137F" w:rsidP="003B501F">
            <w:pPr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16/2 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–</w:t>
            </w:r>
            <w:r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 23/4/2004</w:t>
            </w:r>
          </w:p>
          <w:p w:rsidR="00686156" w:rsidRDefault="00686156" w:rsidP="003B501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15</w:t>
            </w:r>
          </w:p>
        </w:tc>
        <w:tc>
          <w:tcPr>
            <w:tcW w:w="4388" w:type="dxa"/>
          </w:tcPr>
          <w:p w:rsidR="00686156" w:rsidRPr="00AB1CBC" w:rsidRDefault="0006137F" w:rsidP="00AB1CBC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Arbitration and Alternative Dispute Resolution the United Nations institute for training and research    (UNITAR)</w:t>
            </w:r>
          </w:p>
        </w:tc>
        <w:tc>
          <w:tcPr>
            <w:tcW w:w="2182" w:type="dxa"/>
          </w:tcPr>
          <w:p w:rsidR="00686156" w:rsidRDefault="0006137F" w:rsidP="0006137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  <w:r w:rsidRPr="006D7D7D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جامعة يونيتار بسويسرا</w:t>
            </w:r>
          </w:p>
        </w:tc>
        <w:tc>
          <w:tcPr>
            <w:tcW w:w="2610" w:type="dxa"/>
          </w:tcPr>
          <w:p w:rsidR="0006137F" w:rsidRDefault="00534AD2" w:rsidP="003B501F">
            <w:pPr>
              <w:pStyle w:val="af0"/>
              <w:tabs>
                <w:tab w:val="clear" w:pos="4153"/>
                <w:tab w:val="clear" w:pos="8306"/>
              </w:tabs>
              <w:bidi/>
              <w:ind w:left="360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1</w:t>
            </w:r>
            <w:r w:rsidR="0006137F"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 xml:space="preserve">/11 </w:t>
            </w: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-</w:t>
            </w:r>
            <w:r w:rsidR="0006137F" w:rsidRPr="006D7D7D"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  <w:t>10/12/2004</w:t>
            </w:r>
          </w:p>
          <w:p w:rsidR="00686156" w:rsidRDefault="00686156" w:rsidP="003B501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36"/>
                <w:szCs w:val="3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16</w:t>
            </w:r>
          </w:p>
        </w:tc>
        <w:tc>
          <w:tcPr>
            <w:tcW w:w="4388" w:type="dxa"/>
          </w:tcPr>
          <w:p w:rsidR="0006137F" w:rsidRPr="00AB1CBC" w:rsidRDefault="0006137F" w:rsidP="0006137F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Negotiation of financial transactions</w:t>
            </w:r>
          </w:p>
          <w:p w:rsidR="00686156" w:rsidRPr="00AB1CBC" w:rsidRDefault="0006137F" w:rsidP="00E808CE">
            <w:pPr>
              <w:pStyle w:val="af0"/>
              <w:tabs>
                <w:tab w:val="clear" w:pos="4153"/>
                <w:tab w:val="clear" w:pos="8306"/>
              </w:tabs>
              <w:bidi/>
              <w:ind w:left="360"/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The united nations institute for training and research    (UNITAR)</w:t>
            </w:r>
          </w:p>
        </w:tc>
        <w:tc>
          <w:tcPr>
            <w:tcW w:w="2182" w:type="dxa"/>
          </w:tcPr>
          <w:p w:rsidR="00686156" w:rsidRPr="00AB1CBC" w:rsidRDefault="0006137F" w:rsidP="00E808C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جامعة يونيتار بسويسرا</w:t>
            </w:r>
          </w:p>
        </w:tc>
        <w:tc>
          <w:tcPr>
            <w:tcW w:w="2610" w:type="dxa"/>
          </w:tcPr>
          <w:p w:rsidR="0006137F" w:rsidRPr="00AB1CBC" w:rsidRDefault="00E808CE" w:rsidP="003B501F">
            <w:pPr>
              <w:pStyle w:val="af0"/>
              <w:tabs>
                <w:tab w:val="clear" w:pos="4153"/>
                <w:tab w:val="clear" w:pos="8306"/>
              </w:tabs>
              <w:bidi/>
              <w:ind w:left="360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9-14/10/2005</w:t>
            </w:r>
          </w:p>
          <w:p w:rsidR="0006137F" w:rsidRPr="00AB1CBC" w:rsidRDefault="0006137F" w:rsidP="003B501F">
            <w:pPr>
              <w:pStyle w:val="af0"/>
              <w:tabs>
                <w:tab w:val="clear" w:pos="4153"/>
                <w:tab w:val="clear" w:pos="8306"/>
              </w:tabs>
              <w:bidi/>
              <w:ind w:left="360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17</w:t>
            </w:r>
          </w:p>
        </w:tc>
        <w:tc>
          <w:tcPr>
            <w:tcW w:w="4388" w:type="dxa"/>
          </w:tcPr>
          <w:p w:rsidR="00E808CE" w:rsidRPr="00AB1CBC" w:rsidRDefault="00E808CE" w:rsidP="00E808CE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Capital market development and regulation (Advance</w:t>
            </w:r>
          </w:p>
          <w:p w:rsidR="00686156" w:rsidRPr="00AB1CBC" w:rsidRDefault="00E808CE" w:rsidP="00E808CE">
            <w:pPr>
              <w:spacing w:beforeLines="100" w:afterLines="40" w:line="240" w:lineRule="exact"/>
              <w:jc w:val="right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The united nations institute for training and research    (UNITAR)</w:t>
            </w:r>
          </w:p>
        </w:tc>
        <w:tc>
          <w:tcPr>
            <w:tcW w:w="2182" w:type="dxa"/>
          </w:tcPr>
          <w:p w:rsidR="00686156" w:rsidRPr="00AB1CBC" w:rsidRDefault="00E808CE" w:rsidP="00E808CE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جامعة يونيتار بسويسرا</w:t>
            </w:r>
          </w:p>
        </w:tc>
        <w:tc>
          <w:tcPr>
            <w:tcW w:w="2610" w:type="dxa"/>
          </w:tcPr>
          <w:p w:rsidR="00E808CE" w:rsidRPr="00AB1CBC" w:rsidRDefault="00E808CE" w:rsidP="003B501F">
            <w:pPr>
              <w:pStyle w:val="af0"/>
              <w:tabs>
                <w:tab w:val="clear" w:pos="4153"/>
                <w:tab w:val="clear" w:pos="8306"/>
              </w:tabs>
              <w:bidi/>
              <w:ind w:left="360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  <w:t>31/10 9/12/2005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cs="Arial"/>
                <w:color w:val="000080"/>
                <w:sz w:val="26"/>
                <w:szCs w:val="26"/>
                <w:u w:val="single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lastRenderedPageBreak/>
              <w:t>18</w:t>
            </w:r>
          </w:p>
        </w:tc>
        <w:tc>
          <w:tcPr>
            <w:tcW w:w="4388" w:type="dxa"/>
          </w:tcPr>
          <w:p w:rsidR="001C021C" w:rsidRPr="00B60317" w:rsidRDefault="001C021C" w:rsidP="00B60317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B60317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التحليل المالي</w:t>
            </w:r>
          </w:p>
          <w:p w:rsidR="00686156" w:rsidRPr="00AB1CBC" w:rsidRDefault="00686156" w:rsidP="007240DA">
            <w:pPr>
              <w:spacing w:beforeLines="100" w:afterLines="40" w:line="240" w:lineRule="exac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معهد البحوث والدراسات الإفريقية </w:t>
            </w: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  <w:t>–</w:t>
            </w: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 جامعة القاهرة</w:t>
            </w:r>
          </w:p>
        </w:tc>
        <w:tc>
          <w:tcPr>
            <w:tcW w:w="2610" w:type="dxa"/>
          </w:tcPr>
          <w:p w:rsidR="001C021C" w:rsidRPr="00AB1CBC" w:rsidRDefault="001C021C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أكتوبر 2012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19</w:t>
            </w:r>
          </w:p>
        </w:tc>
        <w:tc>
          <w:tcPr>
            <w:tcW w:w="4388" w:type="dxa"/>
          </w:tcPr>
          <w:p w:rsidR="00686156" w:rsidRPr="00AB1CBC" w:rsidRDefault="001C021C" w:rsidP="007240DA">
            <w:pPr>
              <w:spacing w:beforeLines="100" w:afterLines="40" w:line="240" w:lineRule="exac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مبادئ حوكمة الشركات</w:t>
            </w: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المديرين المصري</w:t>
            </w:r>
          </w:p>
        </w:tc>
        <w:tc>
          <w:tcPr>
            <w:tcW w:w="2610" w:type="dxa"/>
          </w:tcPr>
          <w:p w:rsidR="001C021C" w:rsidRPr="00AB1CBC" w:rsidRDefault="001C021C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11- 12/8/2014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20</w:t>
            </w:r>
          </w:p>
        </w:tc>
        <w:tc>
          <w:tcPr>
            <w:tcW w:w="4388" w:type="dxa"/>
          </w:tcPr>
          <w:p w:rsidR="001C021C" w:rsidRPr="00AB1CBC" w:rsidRDefault="001C021C" w:rsidP="003B501F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التحكيم </w:t>
            </w:r>
            <w:r w:rsidR="003B501F"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في</w:t>
            </w: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 منازعات الاستثمار وصياغة العقود القانونية</w:t>
            </w:r>
          </w:p>
          <w:p w:rsidR="00686156" w:rsidRPr="00AB1CBC" w:rsidRDefault="00686156" w:rsidP="007240DA">
            <w:pPr>
              <w:spacing w:beforeLines="100" w:afterLines="40" w:line="240" w:lineRule="exac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مركز التدريب والدراسات والبحوث </w:t>
            </w: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  <w:t>–</w:t>
            </w: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 مجلس الوحدة الاقتصادية بجامعة الدول العربية</w:t>
            </w:r>
          </w:p>
        </w:tc>
        <w:tc>
          <w:tcPr>
            <w:tcW w:w="2610" w:type="dxa"/>
          </w:tcPr>
          <w:p w:rsidR="001C021C" w:rsidRPr="00AB1CBC" w:rsidRDefault="001C021C" w:rsidP="003B501F">
            <w:pPr>
              <w:pStyle w:val="afd"/>
              <w:bidi w:val="0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مارس 2015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21</w:t>
            </w:r>
          </w:p>
        </w:tc>
        <w:tc>
          <w:tcPr>
            <w:tcW w:w="4388" w:type="dxa"/>
          </w:tcPr>
          <w:p w:rsidR="00686156" w:rsidRPr="00AB1CBC" w:rsidRDefault="001C021C" w:rsidP="00FE0951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Arbitration of investment disputes and drafting contracts</w:t>
            </w: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جيت للتدريب</w:t>
            </w:r>
          </w:p>
        </w:tc>
        <w:tc>
          <w:tcPr>
            <w:tcW w:w="2610" w:type="dxa"/>
          </w:tcPr>
          <w:p w:rsidR="001C021C" w:rsidRPr="00AB1CBC" w:rsidRDefault="001C021C" w:rsidP="003B501F">
            <w:pPr>
              <w:bidi w:val="0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مارس 2015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</w:tcPr>
          <w:p w:rsidR="00686156" w:rsidRPr="00686156" w:rsidRDefault="00686156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 w:rsidRPr="00686156"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22</w:t>
            </w:r>
          </w:p>
        </w:tc>
        <w:tc>
          <w:tcPr>
            <w:tcW w:w="4388" w:type="dxa"/>
          </w:tcPr>
          <w:p w:rsidR="00686156" w:rsidRPr="00AB1CBC" w:rsidRDefault="001C021C" w:rsidP="00FE0951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مقدمة عن مجلس الإدارة وحوكمة الشركات</w:t>
            </w: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المديرين المصري</w:t>
            </w:r>
          </w:p>
        </w:tc>
        <w:tc>
          <w:tcPr>
            <w:tcW w:w="2610" w:type="dxa"/>
          </w:tcPr>
          <w:p w:rsidR="001C021C" w:rsidRPr="00AB1CBC" w:rsidRDefault="001C021C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7-9/9/2015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A235EA" w:rsidTr="0003060B">
        <w:tc>
          <w:tcPr>
            <w:tcW w:w="900" w:type="dxa"/>
          </w:tcPr>
          <w:p w:rsidR="00A235EA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23</w:t>
            </w:r>
          </w:p>
        </w:tc>
        <w:tc>
          <w:tcPr>
            <w:tcW w:w="4388" w:type="dxa"/>
          </w:tcPr>
          <w:p w:rsidR="00A235EA" w:rsidRPr="00AB1CBC" w:rsidRDefault="00A235EA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Islamic studies diploma</w:t>
            </w:r>
          </w:p>
        </w:tc>
        <w:tc>
          <w:tcPr>
            <w:tcW w:w="2182" w:type="dxa"/>
          </w:tcPr>
          <w:p w:rsidR="00A235EA" w:rsidRPr="00AB1CBC" w:rsidRDefault="00A235EA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</w:tcPr>
          <w:p w:rsidR="00A235EA" w:rsidRPr="00AB1CBC" w:rsidRDefault="00A235EA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سبتمبر 2015</w:t>
            </w:r>
          </w:p>
        </w:tc>
      </w:tr>
      <w:tr w:rsidR="00D05813" w:rsidTr="0003060B">
        <w:tc>
          <w:tcPr>
            <w:tcW w:w="900" w:type="dxa"/>
          </w:tcPr>
          <w:p w:rsidR="00D05813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24</w:t>
            </w:r>
          </w:p>
        </w:tc>
        <w:tc>
          <w:tcPr>
            <w:tcW w:w="4388" w:type="dxa"/>
          </w:tcPr>
          <w:p w:rsidR="00D05813" w:rsidRDefault="00D05813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Life coaching diploma effective direction</w:t>
            </w:r>
          </w:p>
        </w:tc>
        <w:tc>
          <w:tcPr>
            <w:tcW w:w="2182" w:type="dxa"/>
          </w:tcPr>
          <w:p w:rsidR="00D05813" w:rsidRDefault="00D05813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</w:tcPr>
          <w:p w:rsidR="00D05813" w:rsidRDefault="00D05813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سبتمبر 2015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25</w:t>
            </w:r>
          </w:p>
        </w:tc>
        <w:tc>
          <w:tcPr>
            <w:tcW w:w="4388" w:type="dxa"/>
          </w:tcPr>
          <w:p w:rsidR="00686156" w:rsidRPr="00AB1CBC" w:rsidRDefault="001C021C" w:rsidP="007240DA">
            <w:pPr>
              <w:spacing w:beforeLines="100" w:afterLines="40" w:line="240" w:lineRule="exac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دور مجلس الإدارة في الإفصاح والشفافية</w:t>
            </w: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المديرين المصري</w:t>
            </w:r>
          </w:p>
        </w:tc>
        <w:tc>
          <w:tcPr>
            <w:tcW w:w="2610" w:type="dxa"/>
          </w:tcPr>
          <w:p w:rsidR="003B501F" w:rsidRPr="00AB1CBC" w:rsidRDefault="003B501F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19- 21/10/2015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8E66E6" w:rsidTr="0003060B">
        <w:tc>
          <w:tcPr>
            <w:tcW w:w="900" w:type="dxa"/>
          </w:tcPr>
          <w:p w:rsidR="008E66E6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26</w:t>
            </w:r>
          </w:p>
        </w:tc>
        <w:tc>
          <w:tcPr>
            <w:tcW w:w="4388" w:type="dxa"/>
          </w:tcPr>
          <w:p w:rsidR="008E66E6" w:rsidRPr="00AB1CBC" w:rsidRDefault="008E66E6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Educational council diploma</w:t>
            </w:r>
          </w:p>
        </w:tc>
        <w:tc>
          <w:tcPr>
            <w:tcW w:w="2182" w:type="dxa"/>
          </w:tcPr>
          <w:p w:rsidR="008E66E6" w:rsidRPr="00AB1CBC" w:rsidRDefault="008E66E6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</w:tcPr>
          <w:p w:rsidR="008E66E6" w:rsidRPr="00AB1CBC" w:rsidRDefault="00A235EA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أكتوبر 2015</w:t>
            </w:r>
          </w:p>
        </w:tc>
      </w:tr>
      <w:tr w:rsidR="008E66E6" w:rsidTr="0003060B">
        <w:tc>
          <w:tcPr>
            <w:tcW w:w="900" w:type="dxa"/>
          </w:tcPr>
          <w:p w:rsidR="008E66E6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27</w:t>
            </w:r>
          </w:p>
        </w:tc>
        <w:tc>
          <w:tcPr>
            <w:tcW w:w="4388" w:type="dxa"/>
          </w:tcPr>
          <w:p w:rsidR="008E66E6" w:rsidRPr="00AB1CBC" w:rsidRDefault="00A235EA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Leadership &amp; modern management diploma</w:t>
            </w:r>
          </w:p>
        </w:tc>
        <w:tc>
          <w:tcPr>
            <w:tcW w:w="2182" w:type="dxa"/>
          </w:tcPr>
          <w:p w:rsidR="008E66E6" w:rsidRPr="00AB1CBC" w:rsidRDefault="00A235EA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</w:tcPr>
          <w:p w:rsidR="008E66E6" w:rsidRPr="00AB1CBC" w:rsidRDefault="00A235EA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أكتوبر 2015</w:t>
            </w:r>
          </w:p>
        </w:tc>
      </w:tr>
      <w:tr w:rsidR="00686156" w:rsidTr="0003060B">
        <w:tc>
          <w:tcPr>
            <w:tcW w:w="900" w:type="dxa"/>
          </w:tcPr>
          <w:p w:rsidR="00686156" w:rsidRPr="00686156" w:rsidRDefault="00F94779" w:rsidP="0068615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28</w:t>
            </w:r>
          </w:p>
        </w:tc>
        <w:tc>
          <w:tcPr>
            <w:tcW w:w="4388" w:type="dxa"/>
          </w:tcPr>
          <w:p w:rsidR="00686156" w:rsidRPr="00AB1CBC" w:rsidRDefault="003B501F" w:rsidP="00FE0951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دور مجلس الإدارة في حماية حقوق المساهمين</w:t>
            </w:r>
          </w:p>
        </w:tc>
        <w:tc>
          <w:tcPr>
            <w:tcW w:w="2182" w:type="dxa"/>
          </w:tcPr>
          <w:p w:rsidR="00686156" w:rsidRPr="00AB1CBC" w:rsidRDefault="001C021C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المديرين المصري</w:t>
            </w:r>
          </w:p>
        </w:tc>
        <w:tc>
          <w:tcPr>
            <w:tcW w:w="2610" w:type="dxa"/>
          </w:tcPr>
          <w:p w:rsidR="003B501F" w:rsidRPr="00AB1CBC" w:rsidRDefault="003B501F" w:rsidP="003B501F">
            <w:pPr>
              <w:pStyle w:val="afd"/>
              <w:ind w:left="495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9- 11/11/2015</w:t>
            </w:r>
          </w:p>
          <w:p w:rsidR="00686156" w:rsidRPr="00AB1CBC" w:rsidRDefault="00686156" w:rsidP="003B501F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686156" w:rsidTr="0003060B">
        <w:tc>
          <w:tcPr>
            <w:tcW w:w="900" w:type="dxa"/>
            <w:tcBorders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686156" w:rsidRPr="008E66E6" w:rsidRDefault="00F94779" w:rsidP="008E66E6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29</w:t>
            </w:r>
          </w:p>
        </w:tc>
        <w:tc>
          <w:tcPr>
            <w:tcW w:w="4388" w:type="dxa"/>
            <w:tcBorders>
              <w:left w:val="single" w:sz="18" w:space="0" w:color="0F243E" w:themeColor="text2" w:themeShade="80"/>
              <w:bottom w:val="single" w:sz="18" w:space="0" w:color="0F243E" w:themeColor="text2" w:themeShade="80"/>
            </w:tcBorders>
          </w:tcPr>
          <w:p w:rsidR="0003060B" w:rsidRDefault="003B501F" w:rsidP="008E66E6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عضو مجلس إدارة معتمد</w:t>
            </w:r>
          </w:p>
          <w:p w:rsidR="0003060B" w:rsidRDefault="0003060B" w:rsidP="0003060B">
            <w:pPr>
              <w:rPr>
                <w:rFonts w:ascii="Arial" w:hAnsi="Arial" w:cs="Arial"/>
                <w:sz w:val="26"/>
                <w:szCs w:val="26"/>
                <w:rtl/>
                <w:lang w:bidi="ar-EG"/>
              </w:rPr>
            </w:pPr>
          </w:p>
          <w:p w:rsidR="00686156" w:rsidRDefault="0003060B" w:rsidP="0003060B">
            <w:pPr>
              <w:tabs>
                <w:tab w:val="left" w:pos="1062"/>
              </w:tabs>
              <w:rPr>
                <w:rFonts w:ascii="Arial" w:hAnsi="Arial" w:cs="Arial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/>
                <w:sz w:val="26"/>
                <w:szCs w:val="26"/>
                <w:rtl/>
                <w:lang w:bidi="ar-EG"/>
              </w:rPr>
              <w:tab/>
            </w:r>
          </w:p>
          <w:p w:rsidR="0003060B" w:rsidRPr="0003060B" w:rsidRDefault="0003060B" w:rsidP="0003060B">
            <w:pPr>
              <w:tabs>
                <w:tab w:val="left" w:pos="1062"/>
              </w:tabs>
              <w:rPr>
                <w:rFonts w:ascii="Arial" w:hAnsi="Arial" w:cs="Arial"/>
                <w:sz w:val="26"/>
                <w:szCs w:val="26"/>
                <w:rtl/>
                <w:lang w:bidi="ar-EG"/>
              </w:rPr>
            </w:pPr>
          </w:p>
        </w:tc>
        <w:tc>
          <w:tcPr>
            <w:tcW w:w="2182" w:type="dxa"/>
            <w:tcBorders>
              <w:bottom w:val="single" w:sz="18" w:space="0" w:color="0F243E" w:themeColor="text2" w:themeShade="80"/>
            </w:tcBorders>
          </w:tcPr>
          <w:p w:rsidR="00686156" w:rsidRPr="00FE0951" w:rsidRDefault="001C021C" w:rsidP="008E66E6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FE0951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مركز المديرين المصري</w:t>
            </w:r>
          </w:p>
        </w:tc>
        <w:tc>
          <w:tcPr>
            <w:tcW w:w="2610" w:type="dxa"/>
            <w:tcBorders>
              <w:bottom w:val="single" w:sz="18" w:space="0" w:color="0F243E" w:themeColor="text2" w:themeShade="80"/>
            </w:tcBorders>
          </w:tcPr>
          <w:p w:rsidR="003B501F" w:rsidRPr="00AB1CBC" w:rsidRDefault="003B501F" w:rsidP="008E66E6">
            <w:pPr>
              <w:pStyle w:val="afd"/>
              <w:ind w:left="495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9/9 </w:t>
            </w:r>
            <w:r w:rsidRPr="00AB1CBC"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  <w:t>–</w:t>
            </w:r>
            <w:r w:rsidRPr="00AB1CBC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 xml:space="preserve"> 13/11/2015</w:t>
            </w:r>
          </w:p>
          <w:p w:rsidR="00686156" w:rsidRPr="00AB1CBC" w:rsidRDefault="00686156" w:rsidP="008E66E6">
            <w:pPr>
              <w:pStyle w:val="afd"/>
              <w:ind w:left="495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</w:p>
        </w:tc>
      </w:tr>
      <w:tr w:rsidR="00A235EA" w:rsidRPr="00AB1CBC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F94779" w:rsidP="008E66E6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lastRenderedPageBreak/>
              <w:t>30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AB1CBC" w:rsidRDefault="00A235EA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Human resource management &amp;employment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FE0951" w:rsidRDefault="00A235EA" w:rsidP="00A235EA">
            <w:pPr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AB1CBC" w:rsidRDefault="00A235EA" w:rsidP="00A235EA">
            <w:pPr>
              <w:pStyle w:val="afd"/>
              <w:ind w:left="495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نوفمبر 2015</w:t>
            </w:r>
          </w:p>
        </w:tc>
      </w:tr>
      <w:tr w:rsidR="00A235EA" w:rsidRPr="00AB1CBC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F94779" w:rsidP="008E66E6">
            <w:pPr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31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AB1CBC" w:rsidRDefault="00A235EA" w:rsidP="00A235EA">
            <w:pPr>
              <w:jc w:val="right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6"/>
                <w:szCs w:val="26"/>
                <w:lang w:bidi="ar-EG"/>
              </w:rPr>
              <w:t>International professional trainer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AB1CBC" w:rsidRDefault="00A235EA" w:rsidP="00A235EA">
            <w:pPr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AB1CBC" w:rsidRDefault="00A235EA" w:rsidP="00A235EA">
            <w:pPr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نوفمبر 2015</w:t>
            </w:r>
          </w:p>
        </w:tc>
      </w:tr>
      <w:tr w:rsidR="00A235E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597"/>
        </w:trPr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68615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32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A235EA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Preparing design of training slides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نوفمبر 2015</w:t>
            </w:r>
          </w:p>
        </w:tc>
      </w:tr>
      <w:tr w:rsidR="00D05813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597"/>
        </w:trPr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33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Comprehensive quality management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ديسمبر 2015</w:t>
            </w:r>
          </w:p>
        </w:tc>
      </w:tr>
      <w:tr w:rsidR="00D05813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597"/>
        </w:trPr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34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Neuro-linguistic programming diploma &amp; practitioner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ديسمبر 2015</w:t>
            </w:r>
          </w:p>
        </w:tc>
      </w:tr>
      <w:tr w:rsidR="00D2133C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35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Public relations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يناير 2016</w:t>
            </w:r>
          </w:p>
        </w:tc>
      </w:tr>
      <w:tr w:rsidR="00D2133C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36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Project management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2133C" w:rsidRDefault="00D2133C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فبراير 2016</w:t>
            </w:r>
          </w:p>
        </w:tc>
      </w:tr>
      <w:tr w:rsidR="00812DFB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12DFB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37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12DFB" w:rsidRDefault="00F94779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Modern international marketing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12DFB" w:rsidRDefault="00F94779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12DFB" w:rsidRDefault="00812DFB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مارس 2016</w:t>
            </w:r>
          </w:p>
        </w:tc>
      </w:tr>
      <w:tr w:rsidR="008E66E6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E66E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38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E66E6" w:rsidRPr="008E66E6" w:rsidRDefault="00D05813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Court Edward debono (6 levels)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E66E6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8E66E6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ابريل 2016</w:t>
            </w:r>
          </w:p>
        </w:tc>
      </w:tr>
      <w:tr w:rsidR="00A235E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68615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39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D05813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Modern sales professional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  <w:p w:rsidR="0003060B" w:rsidRPr="008E66E6" w:rsidRDefault="0003060B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ابريل 2016</w:t>
            </w:r>
          </w:p>
        </w:tc>
      </w:tr>
      <w:tr w:rsidR="00A235E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68615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lastRenderedPageBreak/>
              <w:t>40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 xml:space="preserve">Modern strategies in decision </w:t>
            </w:r>
            <w:r w:rsidR="00D2133C"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making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A04BEA" w:rsidRPr="008E66E6" w:rsidRDefault="00D05813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مايو 2016</w:t>
            </w:r>
          </w:p>
        </w:tc>
      </w:tr>
      <w:tr w:rsidR="007240D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41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Therapeutic energy diploma    (3 levels)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مايو 2016</w:t>
            </w:r>
          </w:p>
        </w:tc>
      </w:tr>
      <w:tr w:rsidR="007240D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42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Practitioner time line therapy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مايو 2016</w:t>
            </w:r>
          </w:p>
        </w:tc>
      </w:tr>
      <w:tr w:rsidR="007240D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43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Hypnosis- diploma &amp; practitioner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مايو 2016</w:t>
            </w:r>
          </w:p>
        </w:tc>
      </w:tr>
      <w:tr w:rsidR="007240DA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44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Family consulting diploma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6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7240DA" w:rsidRDefault="007240DA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مايو 2016</w:t>
            </w:r>
          </w:p>
        </w:tc>
      </w:tr>
      <w:tr w:rsidR="00D05813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68615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45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8E66E6" w:rsidRDefault="00D2133C" w:rsidP="00D2133C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English diploma ( with the framework of development )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>
            <w:r w:rsidRPr="000E5921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8E66E6" w:rsidRDefault="00D2133C" w:rsidP="008E66E6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يونيو 2016</w:t>
            </w:r>
          </w:p>
        </w:tc>
      </w:tr>
      <w:tr w:rsidR="00D05813" w:rsidRPr="008E66E6" w:rsidTr="000306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0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686156" w:rsidRDefault="00F94779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46</w:t>
            </w:r>
          </w:p>
        </w:tc>
        <w:tc>
          <w:tcPr>
            <w:tcW w:w="4388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8E66E6" w:rsidRDefault="00812DFB" w:rsidP="00812DFB">
            <w:pPr>
              <w:spacing w:beforeLines="100" w:afterLines="40" w:line="240" w:lineRule="exact"/>
              <w:jc w:val="right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8"/>
                <w:szCs w:val="28"/>
                <w:lang w:bidi="ar-EG"/>
              </w:rPr>
              <w:t>Preparation of scientific research</w:t>
            </w:r>
          </w:p>
        </w:tc>
        <w:tc>
          <w:tcPr>
            <w:tcW w:w="2182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Default="00D05813">
            <w:r w:rsidRPr="000E5921">
              <w:rPr>
                <w:rFonts w:ascii="Arial" w:hAnsi="Arial" w:cs="Arial" w:hint="cs"/>
                <w:b/>
                <w:bCs/>
                <w:color w:val="000080"/>
                <w:sz w:val="26"/>
                <w:szCs w:val="26"/>
                <w:rtl/>
                <w:lang w:bidi="ar-EG"/>
              </w:rPr>
              <w:t>الجهاز المركزي للتنظيم والإدارة بالتعاون مع أكاديمية بناة المستقبل الدولية</w:t>
            </w:r>
          </w:p>
        </w:tc>
        <w:tc>
          <w:tcPr>
            <w:tcW w:w="2610" w:type="dxa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</w:tcPr>
          <w:p w:rsidR="00D05813" w:rsidRPr="008E66E6" w:rsidRDefault="00812DFB" w:rsidP="007240DA">
            <w:pPr>
              <w:spacing w:beforeLines="100" w:afterLines="40" w:line="240" w:lineRule="exact"/>
              <w:jc w:val="center"/>
              <w:rPr>
                <w:rFonts w:ascii="Arial" w:hAnsi="Arial" w:cs="Arial"/>
                <w:b/>
                <w:bCs/>
                <w:color w:val="000080"/>
                <w:sz w:val="28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color w:val="000080"/>
                <w:sz w:val="28"/>
                <w:szCs w:val="28"/>
                <w:rtl/>
                <w:lang w:bidi="ar-EG"/>
              </w:rPr>
              <w:t>يونيو 2016</w:t>
            </w:r>
          </w:p>
        </w:tc>
      </w:tr>
    </w:tbl>
    <w:p w:rsidR="00816244" w:rsidRPr="008E66E6" w:rsidRDefault="00816244" w:rsidP="008E66E6">
      <w:pPr>
        <w:spacing w:beforeLines="100" w:afterLines="40" w:line="240" w:lineRule="exact"/>
        <w:jc w:val="center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FE0951" w:rsidRDefault="00E808CE" w:rsidP="00E808CE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  </w:t>
      </w:r>
    </w:p>
    <w:p w:rsidR="00FE0951" w:rsidRDefault="00FE0951" w:rsidP="00E808CE">
      <w:pPr>
        <w:rPr>
          <w:rtl/>
          <w:lang w:bidi="ar-EG"/>
        </w:rPr>
      </w:pPr>
    </w:p>
    <w:p w:rsidR="0003060B" w:rsidRDefault="00E808CE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r>
        <w:rPr>
          <w:rFonts w:hint="cs"/>
          <w:rtl/>
          <w:lang w:bidi="ar-EG"/>
        </w:rPr>
        <w:t xml:space="preserve">         </w:t>
      </w:r>
      <w:r w:rsidR="00AF4558">
        <w:rPr>
          <w:rFonts w:hint="cs"/>
          <w:color w:val="000080"/>
          <w:rtl/>
          <w:lang w:bidi="ar-EG"/>
        </w:rPr>
        <w:t xml:space="preserve">   </w:t>
      </w:r>
      <w:r w:rsidR="00816244" w:rsidRPr="006D7D7D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   </w:t>
      </w: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03060B" w:rsidRDefault="0003060B" w:rsidP="00E808CE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816244" w:rsidRPr="006D7D7D" w:rsidRDefault="00816244" w:rsidP="00E808CE">
      <w:p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6D7D7D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     </w:t>
      </w:r>
    </w:p>
    <w:p w:rsidR="00907383" w:rsidRDefault="00907383" w:rsidP="00907383">
      <w:pPr>
        <w:pStyle w:val="af0"/>
        <w:tabs>
          <w:tab w:val="clear" w:pos="4153"/>
          <w:tab w:val="clear" w:pos="8306"/>
        </w:tabs>
        <w:bidi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816244" w:rsidRPr="001D6B62" w:rsidRDefault="00816244" w:rsidP="001D6B62">
      <w:pPr>
        <w:spacing w:beforeLines="100" w:afterLines="35"/>
        <w:ind w:hanging="86"/>
        <w:rPr>
          <w:rFonts w:cs="Arial"/>
          <w:b/>
          <w:bCs/>
          <w:color w:val="000080"/>
          <w:sz w:val="36"/>
          <w:szCs w:val="36"/>
          <w:u w:val="single"/>
          <w:rtl/>
          <w:lang w:bidi="ar-EG"/>
        </w:rPr>
      </w:pPr>
      <w:r w:rsidRPr="009243E6">
        <w:rPr>
          <w:rFonts w:cs="Arial"/>
          <w:b/>
          <w:bCs/>
          <w:color w:val="000080"/>
          <w:sz w:val="36"/>
          <w:szCs w:val="36"/>
          <w:u w:val="single"/>
          <w:rtl/>
        </w:rPr>
        <w:t xml:space="preserve">المهارات: </w:t>
      </w:r>
    </w:p>
    <w:tbl>
      <w:tblPr>
        <w:tblW w:w="8648" w:type="dxa"/>
        <w:tblInd w:w="108" w:type="dxa"/>
        <w:tblBorders>
          <w:top w:val="single" w:sz="18" w:space="0" w:color="17365D" w:themeColor="text2" w:themeShade="BF"/>
          <w:left w:val="single" w:sz="18" w:space="0" w:color="17365D" w:themeColor="text2" w:themeShade="BF"/>
          <w:bottom w:val="single" w:sz="18" w:space="0" w:color="17365D" w:themeColor="text2" w:themeShade="BF"/>
          <w:right w:val="single" w:sz="18" w:space="0" w:color="17365D" w:themeColor="text2" w:themeShade="BF"/>
          <w:insideH w:val="single" w:sz="18" w:space="0" w:color="17365D" w:themeColor="text2" w:themeShade="BF"/>
          <w:insideV w:val="single" w:sz="18" w:space="0" w:color="17365D" w:themeColor="text2" w:themeShade="BF"/>
        </w:tblBorders>
        <w:tblLayout w:type="fixed"/>
        <w:tblLook w:val="0000"/>
      </w:tblPr>
      <w:tblGrid>
        <w:gridCol w:w="7176"/>
        <w:gridCol w:w="1472"/>
      </w:tblGrid>
      <w:tr w:rsidR="00816244" w:rsidTr="003E7389">
        <w:trPr>
          <w:trHeight w:val="250"/>
        </w:trPr>
        <w:tc>
          <w:tcPr>
            <w:tcW w:w="7176" w:type="dxa"/>
          </w:tcPr>
          <w:p w:rsidR="00816244" w:rsidRPr="006D7D7D" w:rsidRDefault="00816244" w:rsidP="00816244">
            <w:pPr>
              <w:pStyle w:val="2"/>
              <w:numPr>
                <w:ilvl w:val="0"/>
                <w:numId w:val="8"/>
              </w:numPr>
              <w:tabs>
                <w:tab w:val="left" w:pos="360"/>
              </w:tabs>
              <w:bidi/>
              <w:spacing w:beforeLines="40" w:afterLines="40"/>
              <w:contextualSpacing w:val="0"/>
              <w:rPr>
                <w:i w:val="0"/>
                <w:iCs w:val="0"/>
                <w:noProof w:val="0"/>
                <w:color w:val="000080"/>
                <w:lang w:eastAsia="en-US" w:bidi="ar-EG"/>
              </w:rPr>
            </w:pPr>
            <w:r w:rsidRPr="006D7D7D"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  <w:t>لغة عربية:    اللغة</w:t>
            </w:r>
            <w:r w:rsidRPr="006D7D7D">
              <w:rPr>
                <w:i w:val="0"/>
                <w:iCs w:val="0"/>
                <w:noProof w:val="0"/>
                <w:color w:val="000080"/>
                <w:lang w:eastAsia="en-US" w:bidi="ar-EG"/>
              </w:rPr>
              <w:t xml:space="preserve"> </w:t>
            </w:r>
            <w:r w:rsidRPr="006D7D7D"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  <w:t>الأم</w:t>
            </w:r>
          </w:p>
          <w:p w:rsidR="00816244" w:rsidRPr="006D7D7D" w:rsidRDefault="00816244" w:rsidP="00816244">
            <w:pPr>
              <w:pStyle w:val="2"/>
              <w:numPr>
                <w:ilvl w:val="0"/>
                <w:numId w:val="8"/>
              </w:numPr>
              <w:tabs>
                <w:tab w:val="left" w:pos="360"/>
              </w:tabs>
              <w:bidi/>
              <w:spacing w:beforeLines="40" w:afterLines="40"/>
              <w:contextualSpacing w:val="0"/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</w:pPr>
            <w:r w:rsidRPr="006D7D7D"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  <w:t>لغة إنجليزية:</w:t>
            </w:r>
            <w:r w:rsidRPr="006D7D7D">
              <w:rPr>
                <w:i w:val="0"/>
                <w:iCs w:val="0"/>
                <w:noProof w:val="0"/>
                <w:color w:val="000080"/>
                <w:lang w:eastAsia="en-US" w:bidi="ar-EG"/>
              </w:rPr>
              <w:t xml:space="preserve">  </w:t>
            </w:r>
            <w:r w:rsidRPr="006D7D7D"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  <w:t>جيد</w:t>
            </w:r>
            <w:r w:rsidRPr="006D7D7D">
              <w:rPr>
                <w:rFonts w:hint="cs"/>
                <w:i w:val="0"/>
                <w:iCs w:val="0"/>
                <w:noProof w:val="0"/>
                <w:color w:val="000080"/>
                <w:rtl/>
                <w:lang w:eastAsia="en-US" w:bidi="ar-EG"/>
              </w:rPr>
              <w:t xml:space="preserve"> جدا</w:t>
            </w:r>
          </w:p>
        </w:tc>
        <w:tc>
          <w:tcPr>
            <w:tcW w:w="1472" w:type="dxa"/>
          </w:tcPr>
          <w:p w:rsidR="00816244" w:rsidRPr="009E4DBD" w:rsidRDefault="00816244" w:rsidP="007240DA">
            <w:pPr>
              <w:spacing w:beforeLines="40" w:afterLines="40"/>
              <w:jc w:val="right"/>
              <w:rPr>
                <w:rFonts w:cs="Arabic Transparent"/>
                <w:b/>
                <w:bCs/>
                <w:color w:val="000080"/>
                <w:sz w:val="28"/>
                <w:szCs w:val="28"/>
              </w:rPr>
            </w:pPr>
            <w:r w:rsidRPr="009E4DBD">
              <w:rPr>
                <w:rFonts w:cs="Arabic Transparent"/>
                <w:b/>
                <w:bCs/>
                <w:color w:val="000080"/>
                <w:sz w:val="28"/>
                <w:szCs w:val="28"/>
                <w:rtl/>
              </w:rPr>
              <w:t>اللغة</w:t>
            </w:r>
            <w:r w:rsidRPr="009E4DBD">
              <w:rPr>
                <w:rFonts w:cs="Arabic Transparent"/>
                <w:b/>
                <w:bCs/>
                <w:color w:val="000080"/>
                <w:sz w:val="28"/>
                <w:szCs w:val="28"/>
              </w:rPr>
              <w:t xml:space="preserve">                            </w:t>
            </w:r>
          </w:p>
        </w:tc>
      </w:tr>
      <w:tr w:rsidR="00816244" w:rsidTr="003E7389">
        <w:trPr>
          <w:cantSplit/>
          <w:trHeight w:val="496"/>
        </w:trPr>
        <w:tc>
          <w:tcPr>
            <w:tcW w:w="7176" w:type="dxa"/>
          </w:tcPr>
          <w:p w:rsidR="00816244" w:rsidRPr="006D7D7D" w:rsidRDefault="00816244" w:rsidP="00816244">
            <w:pPr>
              <w:pStyle w:val="2"/>
              <w:numPr>
                <w:ilvl w:val="0"/>
                <w:numId w:val="7"/>
              </w:numPr>
              <w:tabs>
                <w:tab w:val="left" w:pos="360"/>
              </w:tabs>
              <w:bidi/>
              <w:spacing w:beforeLines="40" w:afterLines="40"/>
              <w:contextualSpacing w:val="0"/>
              <w:rPr>
                <w:i w:val="0"/>
                <w:iCs w:val="0"/>
                <w:noProof w:val="0"/>
                <w:color w:val="000080"/>
                <w:lang w:eastAsia="en-US" w:bidi="ar-EG"/>
              </w:rPr>
            </w:pPr>
            <w:r w:rsidRPr="006D7D7D">
              <w:rPr>
                <w:i w:val="0"/>
                <w:iCs w:val="0"/>
                <w:noProof w:val="0"/>
                <w:color w:val="000080"/>
                <w:rtl/>
                <w:lang w:eastAsia="en-US" w:bidi="ar-EG"/>
              </w:rPr>
              <w:t>إجادة برامج ويندوز وميكروسوفت أوفيس</w:t>
            </w:r>
            <w:r w:rsidRPr="006D7D7D">
              <w:rPr>
                <w:rFonts w:hint="cs"/>
                <w:i w:val="0"/>
                <w:iCs w:val="0"/>
                <w:noProof w:val="0"/>
                <w:color w:val="000080"/>
                <w:rtl/>
                <w:lang w:eastAsia="en-US" w:bidi="ar-EG"/>
              </w:rPr>
              <w:t xml:space="preserve"> </w:t>
            </w:r>
          </w:p>
        </w:tc>
        <w:tc>
          <w:tcPr>
            <w:tcW w:w="1472" w:type="dxa"/>
          </w:tcPr>
          <w:p w:rsidR="00816244" w:rsidRPr="009E4DBD" w:rsidRDefault="00816244" w:rsidP="007240DA">
            <w:pPr>
              <w:spacing w:beforeLines="40" w:afterLines="40"/>
              <w:rPr>
                <w:rFonts w:cs="Arabic Transparent"/>
                <w:b/>
                <w:bCs/>
                <w:color w:val="000080"/>
                <w:sz w:val="28"/>
                <w:szCs w:val="28"/>
              </w:rPr>
            </w:pPr>
            <w:r w:rsidRPr="009E4DBD">
              <w:rPr>
                <w:rFonts w:cs="Arabic Transparent"/>
                <w:b/>
                <w:bCs/>
                <w:color w:val="000080"/>
                <w:sz w:val="28"/>
                <w:szCs w:val="28"/>
                <w:rtl/>
              </w:rPr>
              <w:t>الحاسب</w:t>
            </w:r>
          </w:p>
        </w:tc>
      </w:tr>
    </w:tbl>
    <w:p w:rsidR="001D6B62" w:rsidRDefault="001D6B62" w:rsidP="001D6B62">
      <w:pPr>
        <w:spacing w:before="7" w:after="7" w:line="240" w:lineRule="exact"/>
        <w:rPr>
          <w:rFonts w:cs="Arial"/>
          <w:b/>
          <w:bCs/>
          <w:color w:val="000080"/>
          <w:sz w:val="36"/>
          <w:szCs w:val="36"/>
          <w:u w:val="single"/>
          <w:rtl/>
        </w:rPr>
      </w:pPr>
    </w:p>
    <w:p w:rsidR="001D6B62" w:rsidRDefault="001D6B62" w:rsidP="00816244">
      <w:pPr>
        <w:spacing w:before="7" w:after="7" w:line="240" w:lineRule="exact"/>
        <w:ind w:hanging="90"/>
        <w:rPr>
          <w:rFonts w:cs="Arial"/>
          <w:b/>
          <w:bCs/>
          <w:color w:val="000080"/>
          <w:sz w:val="36"/>
          <w:szCs w:val="36"/>
          <w:u w:val="single"/>
          <w:rtl/>
          <w:lang w:bidi="ar-EG"/>
        </w:rPr>
      </w:pPr>
    </w:p>
    <w:p w:rsidR="0003060B" w:rsidRDefault="0003060B" w:rsidP="00816244">
      <w:pPr>
        <w:spacing w:before="7" w:after="7" w:line="240" w:lineRule="exact"/>
        <w:ind w:hanging="90"/>
        <w:rPr>
          <w:rFonts w:cs="Arial"/>
          <w:b/>
          <w:bCs/>
          <w:color w:val="000080"/>
          <w:sz w:val="36"/>
          <w:szCs w:val="36"/>
          <w:u w:val="single"/>
          <w:rtl/>
          <w:lang w:bidi="ar-EG"/>
        </w:rPr>
      </w:pPr>
    </w:p>
    <w:p w:rsidR="00816244" w:rsidRPr="001D6B62" w:rsidRDefault="001D6B62" w:rsidP="001D6B62">
      <w:pPr>
        <w:spacing w:beforeLines="100" w:afterLines="35"/>
        <w:ind w:hanging="86"/>
        <w:rPr>
          <w:rFonts w:cs="Arial"/>
          <w:b/>
          <w:bCs/>
          <w:color w:val="000000"/>
          <w:sz w:val="36"/>
          <w:szCs w:val="36"/>
          <w:rtl/>
          <w:lang w:bidi="ar-EG"/>
        </w:rPr>
      </w:pPr>
      <w:r w:rsidRPr="001D6B62">
        <w:rPr>
          <w:rFonts w:cs="Arial" w:hint="cs"/>
          <w:b/>
          <w:bCs/>
          <w:color w:val="000080"/>
          <w:sz w:val="36"/>
          <w:szCs w:val="36"/>
          <w:u w:val="single"/>
          <w:rtl/>
        </w:rPr>
        <w:t>معلومات أخرى</w:t>
      </w:r>
    </w:p>
    <w:p w:rsidR="001D6B62" w:rsidRDefault="001D6B62" w:rsidP="001D6B62">
      <w:pPr>
        <w:pStyle w:val="af0"/>
        <w:tabs>
          <w:tab w:val="clear" w:pos="4153"/>
          <w:tab w:val="clear" w:pos="8306"/>
        </w:tabs>
        <w:bidi/>
        <w:rPr>
          <w:rFonts w:cs="Arial"/>
          <w:b/>
          <w:bCs/>
          <w:color w:val="000000"/>
          <w:sz w:val="28"/>
          <w:szCs w:val="28"/>
          <w:rtl/>
          <w:lang w:bidi="ar-EG"/>
        </w:rPr>
      </w:pPr>
    </w:p>
    <w:p w:rsidR="00816244" w:rsidRPr="006D7D7D" w:rsidRDefault="00816244" w:rsidP="00816244">
      <w:pPr>
        <w:pStyle w:val="8"/>
        <w:keepNext/>
        <w:numPr>
          <w:ilvl w:val="0"/>
          <w:numId w:val="6"/>
        </w:numPr>
        <w:tabs>
          <w:tab w:val="num" w:pos="162"/>
        </w:tabs>
        <w:bidi/>
        <w:spacing w:before="7" w:after="7"/>
        <w:ind w:left="162" w:right="-72" w:hanging="180"/>
        <w:rPr>
          <w:rFonts w:ascii="Arial" w:hAnsi="Arial" w:cs="Arial"/>
          <w:b/>
          <w:bCs/>
          <w:i w:val="0"/>
          <w:iCs w:val="0"/>
          <w:noProof w:val="0"/>
          <w:color w:val="000080"/>
          <w:sz w:val="28"/>
          <w:szCs w:val="28"/>
          <w:rtl/>
          <w:lang w:eastAsia="en-US" w:bidi="ar-EG"/>
        </w:rPr>
      </w:pPr>
      <w:r w:rsidRPr="009E4DBD">
        <w:rPr>
          <w:rFonts w:cs="Arabic Transparent" w:hint="cs"/>
          <w:b/>
          <w:bCs/>
          <w:color w:val="000080"/>
          <w:sz w:val="28"/>
          <w:szCs w:val="28"/>
          <w:rtl/>
          <w:lang w:bidi="ar-EG"/>
        </w:rPr>
        <w:t xml:space="preserve">   </w:t>
      </w:r>
      <w:r w:rsidRPr="006D7D7D">
        <w:rPr>
          <w:rFonts w:ascii="Arial" w:hAnsi="Arial" w:cs="Arial" w:hint="cs"/>
          <w:b/>
          <w:bCs/>
          <w:i w:val="0"/>
          <w:iCs w:val="0"/>
          <w:noProof w:val="0"/>
          <w:color w:val="000080"/>
          <w:sz w:val="28"/>
          <w:szCs w:val="28"/>
          <w:rtl/>
          <w:lang w:eastAsia="en-US" w:bidi="ar-EG"/>
        </w:rPr>
        <w:t xml:space="preserve">عضوية الأكاديمية العربية للعلوم المالية والمصرفية . </w:t>
      </w:r>
    </w:p>
    <w:p w:rsidR="00816244" w:rsidRPr="006D7D7D" w:rsidRDefault="00816244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6D7D7D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شبكة المدربين العرب  برقم 1489 بتاريخ 13/6/2007 .</w:t>
      </w:r>
    </w:p>
    <w:p w:rsidR="00816244" w:rsidRPr="006D7D7D" w:rsidRDefault="00816244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6D7D7D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الأكاديمية العربية للتدريب والأستشارات .</w:t>
      </w:r>
    </w:p>
    <w:p w:rsidR="00816244" w:rsidRDefault="00816244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6D7D7D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الهيئة الأسلامية العالمية للأقتصاد والتمويل .</w:t>
      </w:r>
    </w:p>
    <w:p w:rsidR="008D2D3A" w:rsidRDefault="008D2D3A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أكاديمية التدريب الشامل بالمملكة العربية السعودية .</w:t>
      </w:r>
    </w:p>
    <w:p w:rsidR="008D2D3A" w:rsidRDefault="008D2D3A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الاتحاد الدولى للمحللين الماليين .</w:t>
      </w:r>
    </w:p>
    <w:p w:rsidR="008D2D3A" w:rsidRDefault="008D2D3A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الجمعية المصرية للأوراق المالية (أكما ) .</w:t>
      </w:r>
    </w:p>
    <w:p w:rsidR="00E24031" w:rsidRDefault="00E24031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 الجمعية المصرية للتمويل الإسلامى .</w:t>
      </w:r>
    </w:p>
    <w:p w:rsidR="00857EE5" w:rsidRDefault="00857EE5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عضوية الأكاديمية الدولية في مجال التحكيم في مجال الاستثمار .</w:t>
      </w:r>
    </w:p>
    <w:p w:rsidR="0003060B" w:rsidRDefault="0003060B" w:rsidP="00816244">
      <w:pPr>
        <w:numPr>
          <w:ilvl w:val="0"/>
          <w:numId w:val="6"/>
        </w:numPr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مدرب دولي معتمد </w:t>
      </w:r>
      <w: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برقم 1806 </w:t>
      </w:r>
      <w: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أكاديمية بناة المستقبل الدولية .</w:t>
      </w:r>
    </w:p>
    <w:p w:rsidR="003F1770" w:rsidRDefault="003F1770" w:rsidP="003F1770">
      <w:pPr>
        <w:ind w:left="360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B45064" w:rsidRDefault="00B45064" w:rsidP="00B45064">
      <w:pPr>
        <w:rPr>
          <w:rFonts w:cs="PT Bold Heading" w:hint="cs"/>
          <w:b/>
          <w:bCs/>
          <w:color w:val="000080"/>
          <w:sz w:val="32"/>
          <w:szCs w:val="32"/>
          <w:u w:val="single"/>
          <w:rtl/>
        </w:rPr>
      </w:pPr>
      <w:r w:rsidRPr="001D23EF">
        <w:rPr>
          <w:rFonts w:cs="PT Bold Heading" w:hint="cs"/>
          <w:b/>
          <w:bCs/>
          <w:color w:val="000080"/>
          <w:sz w:val="32"/>
          <w:szCs w:val="32"/>
          <w:u w:val="single"/>
          <w:rtl/>
        </w:rPr>
        <w:t>الخبرات في مجال التدريب</w:t>
      </w:r>
    </w:p>
    <w:p w:rsidR="00B45064" w:rsidRDefault="00B45064" w:rsidP="00B45064">
      <w:pP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B45064" w:rsidRDefault="00B45064" w:rsidP="00B45064">
      <w:pPr>
        <w:pStyle w:val="afd"/>
        <w:ind w:hanging="778"/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</w:pPr>
      <w:r w:rsidRPr="003F1770">
        <w:rPr>
          <w:rFonts w:asciiTheme="minorBidi" w:hAnsiTheme="minorBidi" w:hint="cs"/>
          <w:b/>
          <w:bCs/>
          <w:color w:val="244061" w:themeColor="accent1" w:themeShade="80"/>
          <w:sz w:val="32"/>
          <w:szCs w:val="32"/>
          <w:u w:val="single"/>
          <w:rtl/>
          <w:lang w:bidi="ar-EG"/>
        </w:rPr>
        <w:t xml:space="preserve"> </w:t>
      </w:r>
      <w:r w:rsidRPr="001D23EF"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  <w:t>البرامج التي قدمتها على سبيل المثال لا الحصر :</w:t>
      </w:r>
    </w:p>
    <w:p w:rsidR="002276F1" w:rsidRDefault="002276F1" w:rsidP="00B45064">
      <w:pPr>
        <w:pStyle w:val="afd"/>
        <w:ind w:hanging="778"/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</w:pPr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التعامل في البورصات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.</w:t>
      </w:r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التقنيات الحديثة فى قياس عائ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ـ</w:t>
      </w:r>
      <w:r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د ومخاطر الاستثمار فى الصناديق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والمحافظ الاستثماري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ــ</w:t>
      </w: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برنامج النظم 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الحديثة</w:t>
      </w: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فى إدارة المحافظ الاستثمارية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عمـليات غسـيل الأمـوال وكيفية مكافحتها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الصكوك المالية الإسلامية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بين الضوابط الشرعية والمتطلبات القانونية والمحاسبية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المتعاملون بالمشتقات المالية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الإدارة المالية المتقدمة وإدارة المخاطر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الرقابة المالية من اجل ترشيد الإنفاق الحكومي والحد من الفساد المالي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المهارات المتكاملة فى التحليل المالى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مبادئ الحوكمة لشركات الوساطة فى الاوراق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lastRenderedPageBreak/>
        <w:t xml:space="preserve">مهارات التحليل المالى وقراءة القوائم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حوكمة الشركات و دورها في حماية كافة أطراف المتعاملين فى الأسواق المالية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اقتصاديات الأسواق المالية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المنهج التحضيرى لشهادة اختصاصى مكافحة غسل اموال معتمد </w:t>
      </w:r>
      <w:r w:rsidRPr="002276F1">
        <w:rPr>
          <w:rFonts w:ascii="Arial" w:hAnsi="Arial" w:cs="Arial"/>
          <w:b/>
          <w:bCs/>
          <w:color w:val="000080"/>
          <w:sz w:val="28"/>
          <w:szCs w:val="28"/>
          <w:lang w:bidi="ar-EG"/>
        </w:rPr>
        <w:t>ACAMS</w:t>
      </w: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النماذج الحديثة فى اعداد الهياكل التنظيمية والتوصيف الوظيفى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ادارة المخاطر والالتزام فى المؤسسات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مخالفات اسواق المال بين الفهم والتطبيق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الادارة المتقدمة والاتجاهات الحديثة لشئون الموظفين والتطوير الوظيفى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منتجات الاسواق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الطبيعة الاقتصادية والقانونية للأوراق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قواعد ومفهوم الالتزام للشركات المساهمة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حوكمة الشركات ودورها غفى حماية كافة اطراف المتعاملين فى الاسواق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numPr>
          <w:ilvl w:val="0"/>
          <w:numId w:val="15"/>
        </w:numPr>
        <w:tabs>
          <w:tab w:val="num" w:pos="720"/>
        </w:tabs>
        <w:spacing w:after="200"/>
        <w:jc w:val="both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نظرة قانونية على نظم وإجراءات الاسواق المالية </w:t>
      </w:r>
      <w:proofErr w:type="spellStart"/>
      <w:r w:rsidRPr="002276F1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.</w:t>
      </w:r>
      <w:proofErr w:type="spellEnd"/>
    </w:p>
    <w:p w:rsidR="002276F1" w:rsidRPr="002276F1" w:rsidRDefault="002276F1" w:rsidP="002276F1">
      <w:pPr>
        <w:pStyle w:val="afd"/>
        <w:jc w:val="both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</w:p>
    <w:p w:rsidR="002276F1" w:rsidRPr="002276F1" w:rsidRDefault="002276F1" w:rsidP="00B45064">
      <w:pPr>
        <w:pStyle w:val="afd"/>
        <w:ind w:hanging="778"/>
        <w:rPr>
          <w:rFonts w:asciiTheme="minorBidi" w:hAnsiTheme="minorBidi" w:cs="AdvertisingExtraBold"/>
          <w:b/>
          <w:bCs/>
          <w:color w:val="244061" w:themeColor="accent1" w:themeShade="80"/>
          <w:sz w:val="32"/>
          <w:szCs w:val="32"/>
          <w:u w:val="single"/>
          <w:rtl/>
          <w:lang w:bidi="ar-EG"/>
        </w:rPr>
      </w:pPr>
    </w:p>
    <w:p w:rsidR="00B45064" w:rsidRPr="001D23EF" w:rsidRDefault="00B45064" w:rsidP="00B45064">
      <w:pPr>
        <w:rPr>
          <w:rFonts w:cs="AdvertisingExtraBold"/>
          <w:b/>
          <w:bCs/>
          <w:color w:val="000080"/>
          <w:sz w:val="36"/>
          <w:szCs w:val="36"/>
          <w:u w:val="single"/>
          <w:rtl/>
        </w:rPr>
      </w:pPr>
      <w:r w:rsidRPr="001D23EF"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  <w:t>الخبرات في مجال الاستشارات الإدارية</w:t>
      </w:r>
    </w:p>
    <w:p w:rsidR="00B45064" w:rsidRPr="00791974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proofErr w:type="spellStart"/>
      <w:r>
        <w:rPr>
          <w:rFonts w:asciiTheme="minorBidi" w:hAnsiTheme="minorBidi" w:hint="cs"/>
          <w:b/>
          <w:bCs/>
          <w:color w:val="244061" w:themeColor="accent1" w:themeShade="80"/>
          <w:sz w:val="32"/>
          <w:szCs w:val="32"/>
          <w:rtl/>
          <w:lang w:bidi="ar-EG"/>
        </w:rPr>
        <w:t>-</w:t>
      </w:r>
      <w:proofErr w:type="spellEnd"/>
      <w:r>
        <w:rPr>
          <w:rFonts w:asciiTheme="minorBidi" w:hAnsiTheme="minorBidi" w:hint="cs"/>
          <w:b/>
          <w:bCs/>
          <w:color w:val="244061" w:themeColor="accent1" w:themeShade="80"/>
          <w:sz w:val="32"/>
          <w:szCs w:val="32"/>
          <w:rtl/>
          <w:lang w:bidi="ar-EG"/>
        </w:rPr>
        <w:t xml:space="preserve"> 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إعداد الهياكل التنظيمية .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br/>
      </w:r>
      <w:proofErr w:type="spellStart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إعداد بطاقات التوصيف </w:t>
      </w:r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الوظيفي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.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br/>
      </w:r>
      <w:proofErr w:type="spellStart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إعداد أدلة ونظم العمل </w:t>
      </w:r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الإداري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.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br/>
      </w:r>
      <w:proofErr w:type="spellStart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إعداد سياسات</w:t>
      </w:r>
      <w:r w:rsidRPr="002C731F">
        <w:rPr>
          <w:rFonts w:asciiTheme="minorBidi" w:hAnsiTheme="minorBidi"/>
          <w:b/>
          <w:bCs/>
          <w:color w:val="244061" w:themeColor="accent1" w:themeShade="80"/>
          <w:sz w:val="32"/>
          <w:szCs w:val="32"/>
          <w:rtl/>
          <w:lang w:bidi="ar-EG"/>
        </w:rPr>
        <w:t xml:space="preserve"> 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وإجراءات العمل .</w:t>
      </w:r>
      <w:r w:rsidRPr="002C731F">
        <w:rPr>
          <w:rFonts w:asciiTheme="minorBidi" w:hAnsiTheme="minorBidi"/>
          <w:b/>
          <w:bCs/>
          <w:color w:val="244061" w:themeColor="accent1" w:themeShade="80"/>
          <w:sz w:val="32"/>
          <w:szCs w:val="32"/>
          <w:rtl/>
          <w:lang w:bidi="ar-EG"/>
        </w:rPr>
        <w:br/>
      </w:r>
      <w:proofErr w:type="spellStart"/>
      <w:r w:rsidRPr="002C731F">
        <w:rPr>
          <w:rFonts w:asciiTheme="minorBidi" w:hAnsiTheme="minorBidi"/>
          <w:b/>
          <w:bCs/>
          <w:color w:val="244061" w:themeColor="accent1" w:themeShade="80"/>
          <w:sz w:val="32"/>
          <w:szCs w:val="32"/>
          <w:rtl/>
          <w:lang w:bidi="ar-EG"/>
        </w:rPr>
        <w:t>-</w:t>
      </w:r>
      <w:proofErr w:type="spellEnd"/>
      <w:r w:rsidRPr="002C731F">
        <w:rPr>
          <w:rFonts w:asciiTheme="minorBidi" w:hAnsiTheme="minorBidi"/>
          <w:b/>
          <w:bCs/>
          <w:color w:val="244061" w:themeColor="accent1" w:themeShade="80"/>
          <w:sz w:val="32"/>
          <w:szCs w:val="32"/>
          <w:rtl/>
          <w:lang w:bidi="ar-EG"/>
        </w:rPr>
        <w:t xml:space="preserve"> 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إعداد النماذج الخاصة بالشئون الإدارية .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br/>
      </w:r>
      <w:proofErr w:type="spellStart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إعداد خطط التدريب والخطط الإستراتيجية .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br/>
      </w:r>
      <w:proofErr w:type="spellStart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تقديم كافة </w:t>
      </w:r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الاستشارات</w:t>
      </w:r>
      <w:r w:rsidRPr="00791974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الإدارية .</w:t>
      </w:r>
    </w:p>
    <w:p w:rsidR="00B45064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proofErr w:type="spellStart"/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تصميم نظم الموارد البشرية .</w:t>
      </w:r>
    </w:p>
    <w:p w:rsidR="00B45064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proofErr w:type="spellStart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اعداد ادلة حوكمة الشركات .</w:t>
      </w:r>
    </w:p>
    <w:p w:rsidR="00B45064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proofErr w:type="spellStart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اعداد سياسات مكافحة غسل الاموال .</w:t>
      </w:r>
    </w:p>
    <w:p w:rsidR="00B45064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  <w:proofErr w:type="spellStart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-</w:t>
      </w:r>
      <w:proofErr w:type="spellEnd"/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اعداد ادلة تقييم المخاطر .</w:t>
      </w:r>
    </w:p>
    <w:p w:rsidR="00B45064" w:rsidRPr="008D2D3A" w:rsidRDefault="00B45064" w:rsidP="00B45064">
      <w:pPr>
        <w:pStyle w:val="afd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B45064" w:rsidRPr="001D23EF" w:rsidRDefault="00B45064" w:rsidP="00B45064">
      <w:pPr>
        <w:pStyle w:val="afd"/>
        <w:jc w:val="both"/>
        <w:rPr>
          <w:rFonts w:cs="AdvertisingExtraBold"/>
          <w:b/>
          <w:bCs/>
          <w:color w:val="000080"/>
          <w:sz w:val="36"/>
          <w:szCs w:val="36"/>
          <w:u w:val="single"/>
          <w:rtl/>
        </w:rPr>
      </w:pPr>
      <w:proofErr w:type="spellStart"/>
      <w:r w:rsidRPr="001D23EF"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  <w:t>=</w:t>
      </w:r>
      <w:proofErr w:type="spellEnd"/>
      <w:r w:rsidRPr="001D23EF">
        <w:rPr>
          <w:rFonts w:cs="AdvertisingExtraBold" w:hint="cs"/>
          <w:b/>
          <w:bCs/>
          <w:color w:val="000080"/>
          <w:sz w:val="36"/>
          <w:szCs w:val="36"/>
          <w:u w:val="single"/>
          <w:rtl/>
        </w:rPr>
        <w:t xml:space="preserve"> ومن الأعمال التي قمت بها إعداد الهيكل التنظيمي والوظيفي لعدد كبير من الجهات والتي منها على سبيل المثال لا الحصر :</w:t>
      </w:r>
    </w:p>
    <w:p w:rsidR="00B45064" w:rsidRPr="00247F23" w:rsidRDefault="00B45064" w:rsidP="00B45064">
      <w:pPr>
        <w:widowControl w:val="0"/>
        <w:numPr>
          <w:ilvl w:val="0"/>
          <w:numId w:val="9"/>
        </w:numPr>
        <w:jc w:val="lowKashida"/>
        <w:rPr>
          <w:b/>
          <w:bCs/>
          <w:color w:val="17365D" w:themeColor="text2" w:themeShade="BF"/>
          <w:sz w:val="28"/>
          <w:szCs w:val="28"/>
          <w:rtl/>
          <w:lang w:bidi="ar-EG"/>
        </w:rPr>
      </w:pPr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وزارة الإنتاج الحربي المصرية </w:t>
      </w:r>
      <w:proofErr w:type="spellStart"/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(</w:t>
      </w:r>
      <w:proofErr w:type="spellEnd"/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 وقد حصلت على خطاب شكر من وزير الإنتاج ال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 xml:space="preserve">حربي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بمناسبة أعداد الهيكل .</w:t>
      </w:r>
    </w:p>
    <w:p w:rsidR="00B45064" w:rsidRPr="00791974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791974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وزارة الثقافة المصرية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المركز القومي للطفولة والأمومة بمصر .</w:t>
      </w:r>
    </w:p>
    <w:p w:rsidR="00B45064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 w:hint="cs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أعداد الهيكل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وبطاقات التوصيف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الوظيفي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للهيئة العامة لسوق المال      المصريـــة </w:t>
      </w:r>
      <w:proofErr w:type="spellStart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(</w:t>
      </w:r>
      <w:proofErr w:type="spellEnd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وقد حصلت على خطاب شكر من رئيس الهيـئة بمناســـبة أعداد الهيكل </w:t>
      </w:r>
      <w:proofErr w:type="spellStart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)</w:t>
      </w:r>
      <w:proofErr w:type="spellEnd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.</w:t>
      </w:r>
    </w:p>
    <w:p w:rsidR="002276F1" w:rsidRPr="008D2D3A" w:rsidRDefault="002276F1" w:rsidP="002276F1">
      <w:pPr>
        <w:widowControl w:val="0"/>
        <w:jc w:val="lowKashida"/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</w:pP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lastRenderedPageBreak/>
        <w:t xml:space="preserve">أعداد الهياكل التنظيمية وبطاقات التوصيف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الوظيفي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واللوائح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الإدارية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لعدد من شركات الأوراق المالية العاملة فى مصر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أعداد الهيكل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للجمعية الخيرية لتحفيظ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القر</w:t>
      </w:r>
      <w:r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آ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ن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الكريم </w:t>
      </w:r>
      <w:proofErr w:type="spellStart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،</w:t>
      </w:r>
      <w:proofErr w:type="spellEnd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بتبوك </w:t>
      </w:r>
      <w:proofErr w:type="spellStart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–</w:t>
      </w:r>
      <w:proofErr w:type="spellEnd"/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المملكة العربية السعودية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Theme="minorBidi" w:hAnsiTheme="minorBidi" w:cstheme="minorBidi"/>
          <w:b/>
          <w:bCs/>
          <w:color w:val="0F243E" w:themeColor="text2" w:themeShade="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الهيكل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لجمعية رعاية الأيتام  السعودية</w:t>
      </w:r>
      <w:r w:rsidRPr="008D2D3A">
        <w:rPr>
          <w:rFonts w:asciiTheme="minorBidi" w:hAnsiTheme="minorBidi" w:cstheme="minorBidi"/>
          <w:b/>
          <w:bCs/>
          <w:color w:val="0F243E" w:themeColor="text2" w:themeShade="80"/>
          <w:sz w:val="28"/>
          <w:szCs w:val="28"/>
          <w:rtl/>
          <w:lang w:bidi="ar-EG"/>
        </w:rPr>
        <w:t xml:space="preserve">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>إعد</w:t>
      </w:r>
      <w:r w:rsidRPr="008D2D3A">
        <w:rPr>
          <w:rFonts w:asciiTheme="minorBidi" w:hAnsiTheme="minorBidi" w:cstheme="minorBidi"/>
          <w:b/>
          <w:bCs/>
          <w:color w:val="0F243E" w:themeColor="text2" w:themeShade="80"/>
          <w:sz w:val="28"/>
          <w:szCs w:val="28"/>
          <w:rtl/>
          <w:lang w:bidi="ar-EG"/>
        </w:rPr>
        <w:t xml:space="preserve">اد 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الهيكل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والوصف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الوظيفي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لأكاديمية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التعليم والتدريب بمصر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إعداد مشروعات التطوير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للعديد من شركات القطاع الخاص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في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مجال التدريب والتعليم والمقاولات والدعاية والإعلان لعدد من الشركات المصرية .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إعداد مشروع التطوير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التنظيمي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لشركة مقاولات كبرى بالمملكة العربية السعودية </w:t>
      </w:r>
    </w:p>
    <w:p w:rsidR="00B45064" w:rsidRPr="008D2D3A" w:rsidRDefault="00B45064" w:rsidP="00B45064">
      <w:pPr>
        <w:widowControl w:val="0"/>
        <w:numPr>
          <w:ilvl w:val="0"/>
          <w:numId w:val="9"/>
        </w:numPr>
        <w:jc w:val="lowKashida"/>
        <w:rPr>
          <w:rFonts w:ascii="Arial" w:hAnsi="Arial" w:cs="Arial"/>
          <w:b/>
          <w:bCs/>
          <w:color w:val="000080"/>
          <w:sz w:val="28"/>
          <w:szCs w:val="28"/>
          <w:lang w:bidi="ar-EG"/>
        </w:rPr>
      </w:pP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إعداد دراسة إدارية متكاملة لإنشاء مركز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أكاديمي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بحثي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في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المجال </w:t>
      </w:r>
      <w:r w:rsidRPr="008D2D3A">
        <w:rPr>
          <w:rFonts w:ascii="Arial" w:hAnsi="Arial" w:cs="Arial" w:hint="cs"/>
          <w:b/>
          <w:bCs/>
          <w:color w:val="000080"/>
          <w:sz w:val="28"/>
          <w:szCs w:val="28"/>
          <w:rtl/>
          <w:lang w:bidi="ar-EG"/>
        </w:rPr>
        <w:t>الطبي</w:t>
      </w:r>
      <w:r w:rsidRPr="008D2D3A">
        <w:rPr>
          <w:rFonts w:ascii="Arial" w:hAnsi="Arial" w:cs="Arial"/>
          <w:b/>
          <w:bCs/>
          <w:color w:val="000080"/>
          <w:sz w:val="28"/>
          <w:szCs w:val="28"/>
          <w:rtl/>
          <w:lang w:bidi="ar-EG"/>
        </w:rPr>
        <w:t xml:space="preserve">      بالبحرين.</w:t>
      </w:r>
    </w:p>
    <w:p w:rsidR="00B45064" w:rsidRPr="0084111F" w:rsidRDefault="00B45064" w:rsidP="00B45064">
      <w:pPr>
        <w:rPr>
          <w:rFonts w:cs="Arial"/>
          <w:b/>
          <w:bCs/>
          <w:color w:val="000080"/>
          <w:sz w:val="36"/>
          <w:szCs w:val="36"/>
          <w:u w:val="single"/>
          <w:rtl/>
        </w:rPr>
      </w:pPr>
    </w:p>
    <w:p w:rsidR="00F94779" w:rsidRDefault="00F94779" w:rsidP="00F94779">
      <w:pPr>
        <w:ind w:left="360"/>
        <w:rPr>
          <w:rFonts w:ascii="Arial" w:hAnsi="Arial" w:cs="Arial"/>
          <w:b/>
          <w:bCs/>
          <w:color w:val="000080"/>
          <w:sz w:val="28"/>
          <w:szCs w:val="28"/>
          <w:rtl/>
        </w:rPr>
      </w:pPr>
    </w:p>
    <w:sectPr w:rsidR="00F94779" w:rsidSect="00686156">
      <w:pgSz w:w="11906" w:h="16838"/>
      <w:pgMar w:top="1418" w:right="1418" w:bottom="1418" w:left="1418" w:header="720" w:footer="720" w:gutter="567"/>
      <w:pgBorders w:offsetFrom="page">
        <w:top w:val="twistedLines1" w:sz="18" w:space="24" w:color="17365D" w:themeColor="text2" w:themeShade="BF"/>
        <w:left w:val="twistedLines1" w:sz="18" w:space="24" w:color="17365D" w:themeColor="text2" w:themeShade="BF"/>
        <w:bottom w:val="twistedLines1" w:sz="18" w:space="24" w:color="17365D" w:themeColor="text2" w:themeShade="BF"/>
        <w:right w:val="twistedLines1" w:sz="18" w:space="24" w:color="17365D" w:themeColor="text2" w:themeShade="BF"/>
      </w:pgBorders>
      <w:cols w:space="708"/>
      <w:bidi/>
      <w:rtlGutter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reepy">
    <w:panose1 w:val="04010502060101010303"/>
    <w:charset w:val="00"/>
    <w:family w:val="decorative"/>
    <w:pitch w:val="variable"/>
    <w:sig w:usb0="8000002F" w:usb1="00000008" w:usb2="00000000" w:usb3="00000000" w:csb0="00000013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plified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dalus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plified Arabic Fixed">
    <w:panose1 w:val="02070309020205020404"/>
    <w:charset w:val="B2"/>
    <w:family w:val="modern"/>
    <w:pitch w:val="fixed"/>
    <w:sig w:usb0="00002001" w:usb1="00000000" w:usb2="00000000" w:usb3="00000000" w:csb0="00000040" w:csb1="00000000"/>
  </w:font>
  <w:font w:name="DecoType Naskh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T Bold Heading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AdvertisingExtra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1703"/>
    <w:multiLevelType w:val="multilevel"/>
    <w:tmpl w:val="FE665400"/>
    <w:styleLink w:val="a"/>
    <w:lvl w:ilvl="0">
      <w:start w:val="1"/>
      <w:numFmt w:val="bullet"/>
      <w:lvlText w:val=""/>
      <w:lvlJc w:val="left"/>
      <w:pPr>
        <w:tabs>
          <w:tab w:val="num" w:pos="1304"/>
        </w:tabs>
        <w:ind w:left="1304" w:hanging="34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cs="Times New Roman" w:hint="default"/>
        <w:color w:val="000000"/>
      </w:rPr>
    </w:lvl>
    <w:lvl w:ilvl="2">
      <w:start w:val="1"/>
      <w:numFmt w:val="bullet"/>
      <w:lvlText w:val="0"/>
      <w:lvlJc w:val="left"/>
      <w:pPr>
        <w:tabs>
          <w:tab w:val="num" w:pos="2500"/>
        </w:tabs>
        <w:ind w:left="2500" w:hanging="360"/>
      </w:pPr>
      <w:rPr>
        <w:rFonts w:ascii="Creepy" w:hAnsi="Creepy" w:cs="Times New Roman" w:hint="default"/>
        <w:color w:val="000000"/>
      </w:rPr>
    </w:lvl>
    <w:lvl w:ilvl="3">
      <w:start w:val="1"/>
      <w:numFmt w:val="none"/>
      <w:lvlText w:val=""/>
      <w:lvlJc w:val="left"/>
      <w:pPr>
        <w:tabs>
          <w:tab w:val="num" w:pos="3220"/>
        </w:tabs>
        <w:ind w:left="32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940"/>
        </w:tabs>
        <w:ind w:left="394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660"/>
        </w:tabs>
        <w:ind w:left="46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380"/>
        </w:tabs>
        <w:ind w:left="53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6100"/>
        </w:tabs>
        <w:ind w:left="61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820"/>
        </w:tabs>
        <w:ind w:left="6820" w:hanging="360"/>
      </w:pPr>
      <w:rPr>
        <w:rFonts w:hint="default"/>
      </w:rPr>
    </w:lvl>
  </w:abstractNum>
  <w:abstractNum w:abstractNumId="1">
    <w:nsid w:val="24796675"/>
    <w:multiLevelType w:val="hybridMultilevel"/>
    <w:tmpl w:val="C452F5E0"/>
    <w:lvl w:ilvl="0" w:tplc="7152D876">
      <w:numFmt w:val="bullet"/>
      <w:lvlText w:val=""/>
      <w:lvlJc w:val="left"/>
      <w:pPr>
        <w:tabs>
          <w:tab w:val="num" w:pos="1159"/>
        </w:tabs>
        <w:ind w:left="1159" w:hanging="705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2">
    <w:nsid w:val="287C5E44"/>
    <w:multiLevelType w:val="hybridMultilevel"/>
    <w:tmpl w:val="3BC0A86A"/>
    <w:lvl w:ilvl="0" w:tplc="8BF2639E">
      <w:start w:val="1"/>
      <w:numFmt w:val="bullet"/>
      <w:lvlText w:val=""/>
      <w:lvlJc w:val="left"/>
      <w:pPr>
        <w:tabs>
          <w:tab w:val="num" w:pos="144"/>
        </w:tabs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897295"/>
    <w:multiLevelType w:val="hybridMultilevel"/>
    <w:tmpl w:val="2DA22356"/>
    <w:lvl w:ilvl="0" w:tplc="D512AE5A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A10426"/>
    <w:multiLevelType w:val="hybridMultilevel"/>
    <w:tmpl w:val="ACE0B68E"/>
    <w:lvl w:ilvl="0" w:tplc="1C8EC444">
      <w:start w:val="1"/>
      <w:numFmt w:val="bullet"/>
      <w:lvlText w:val=""/>
      <w:lvlJc w:val="left"/>
      <w:pPr>
        <w:tabs>
          <w:tab w:val="num" w:pos="1337"/>
        </w:tabs>
        <w:ind w:left="133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5">
    <w:nsid w:val="3A493B9A"/>
    <w:multiLevelType w:val="hybridMultilevel"/>
    <w:tmpl w:val="D72E9506"/>
    <w:lvl w:ilvl="0" w:tplc="0E46D2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004D7"/>
    <w:multiLevelType w:val="hybridMultilevel"/>
    <w:tmpl w:val="921A56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F2639E">
      <w:start w:val="1"/>
      <w:numFmt w:val="bullet"/>
      <w:lvlText w:val=""/>
      <w:lvlJc w:val="left"/>
      <w:pPr>
        <w:tabs>
          <w:tab w:val="num" w:pos="1152"/>
        </w:tabs>
        <w:ind w:left="1152" w:hanging="72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E84598"/>
    <w:multiLevelType w:val="multilevel"/>
    <w:tmpl w:val="140EE570"/>
    <w:styleLink w:val="a0"/>
    <w:lvl w:ilvl="0">
      <w:start w:val="1"/>
      <w:numFmt w:val="decimal"/>
      <w:suff w:val="space"/>
      <w:lvlText w:val="%1)"/>
      <w:lvlJc w:val="right"/>
      <w:pPr>
        <w:ind w:left="1134" w:firstLine="0"/>
      </w:pPr>
      <w:rPr>
        <w:rFonts w:cs="Traditional Arabic" w:hint="default"/>
      </w:rPr>
    </w:lvl>
    <w:lvl w:ilvl="1">
      <w:start w:val="1"/>
      <w:numFmt w:val="arabicAbjad"/>
      <w:lvlText w:val="%2)"/>
      <w:lvlJc w:val="right"/>
      <w:pPr>
        <w:tabs>
          <w:tab w:val="num" w:pos="1871"/>
        </w:tabs>
        <w:ind w:left="1871" w:hanging="170"/>
      </w:pPr>
      <w:rPr>
        <w:rFonts w:hint="default"/>
      </w:rPr>
    </w:lvl>
    <w:lvl w:ilvl="2">
      <w:start w:val="1"/>
      <w:numFmt w:val="bullet"/>
      <w:lvlText w:val="0"/>
      <w:lvlJc w:val="left"/>
      <w:pPr>
        <w:tabs>
          <w:tab w:val="num" w:pos="2381"/>
        </w:tabs>
        <w:ind w:left="2381" w:hanging="226"/>
      </w:pPr>
      <w:rPr>
        <w:rFonts w:ascii="Creepy" w:hAnsi="Creepy" w:cs="Times New Roman" w:hint="default"/>
        <w:color w:val="000000"/>
      </w:rPr>
    </w:lvl>
    <w:lvl w:ilvl="3">
      <w:start w:val="1"/>
      <w:numFmt w:val="none"/>
      <w:lvlText w:val="-"/>
      <w:lvlJc w:val="left"/>
      <w:pPr>
        <w:tabs>
          <w:tab w:val="num" w:pos="2007"/>
        </w:tabs>
        <w:ind w:left="2835" w:hanging="283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807"/>
        </w:tabs>
        <w:ind w:left="3807" w:hanging="360"/>
      </w:pPr>
      <w:rPr>
        <w:rFonts w:hint="default"/>
      </w:rPr>
    </w:lvl>
  </w:abstractNum>
  <w:abstractNum w:abstractNumId="8">
    <w:nsid w:val="43DA3277"/>
    <w:multiLevelType w:val="hybridMultilevel"/>
    <w:tmpl w:val="6B3C6BCC"/>
    <w:lvl w:ilvl="0" w:tplc="206C34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2B4AF6"/>
    <w:multiLevelType w:val="hybridMultilevel"/>
    <w:tmpl w:val="9F24CCE0"/>
    <w:lvl w:ilvl="0" w:tplc="42D8A8B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4D3416"/>
    <w:multiLevelType w:val="multilevel"/>
    <w:tmpl w:val="AE6AC6C6"/>
    <w:styleLink w:val="a1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BC69C2"/>
    <w:multiLevelType w:val="hybridMultilevel"/>
    <w:tmpl w:val="A1FCF29A"/>
    <w:lvl w:ilvl="0" w:tplc="88DE1DC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494B5E"/>
    <w:multiLevelType w:val="hybridMultilevel"/>
    <w:tmpl w:val="B608BE70"/>
    <w:lvl w:ilvl="0" w:tplc="E5046C5E">
      <w:numFmt w:val="bullet"/>
      <w:lvlText w:val="-"/>
      <w:lvlJc w:val="left"/>
      <w:pPr>
        <w:tabs>
          <w:tab w:val="num" w:pos="682"/>
        </w:tabs>
        <w:ind w:left="682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581B26"/>
    <w:multiLevelType w:val="multilevel"/>
    <w:tmpl w:val="AE0EFBE4"/>
    <w:styleLink w:val="a2"/>
    <w:lvl w:ilvl="0">
      <w:start w:val="1"/>
      <w:numFmt w:val="arabicAbjad"/>
      <w:lvlText w:val="%1)"/>
      <w:lvlJc w:val="left"/>
      <w:pPr>
        <w:tabs>
          <w:tab w:val="num" w:pos="360"/>
        </w:tabs>
        <w:ind w:left="680" w:hanging="396"/>
      </w:pPr>
      <w:rPr>
        <w:rFonts w:hint="default"/>
      </w:rPr>
    </w:lvl>
    <w:lvl w:ilvl="1">
      <w:start w:val="1"/>
      <w:numFmt w:val="bullet"/>
      <w:lvlText w:val="0"/>
      <w:lvlJc w:val="left"/>
      <w:pPr>
        <w:tabs>
          <w:tab w:val="num" w:pos="737"/>
        </w:tabs>
        <w:ind w:left="1021" w:hanging="284"/>
      </w:pPr>
      <w:rPr>
        <w:rFonts w:ascii="Creepy" w:hAnsi="Creepy" w:cs="Times New Roman" w:hint="default"/>
        <w:color w:val="000000"/>
      </w:rPr>
    </w:lvl>
    <w:lvl w:ilvl="2">
      <w:start w:val="1"/>
      <w:numFmt w:val="none"/>
      <w:lvlText w:val="-"/>
      <w:lvlJc w:val="left"/>
      <w:pPr>
        <w:tabs>
          <w:tab w:val="num" w:pos="1588"/>
        </w:tabs>
        <w:ind w:left="1588" w:hanging="28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57553E1"/>
    <w:multiLevelType w:val="hybridMultilevel"/>
    <w:tmpl w:val="48BEF4FC"/>
    <w:lvl w:ilvl="0" w:tplc="8BF2639E">
      <w:start w:val="1"/>
      <w:numFmt w:val="bullet"/>
      <w:lvlText w:val=""/>
      <w:lvlJc w:val="left"/>
      <w:pPr>
        <w:tabs>
          <w:tab w:val="num" w:pos="144"/>
        </w:tabs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6"/>
  </w:num>
  <w:num w:numId="7">
    <w:abstractNumId w:val="14"/>
  </w:num>
  <w:num w:numId="8">
    <w:abstractNumId w:val="2"/>
  </w:num>
  <w:num w:numId="9">
    <w:abstractNumId w:val="1"/>
  </w:num>
  <w:num w:numId="10">
    <w:abstractNumId w:val="8"/>
  </w:num>
  <w:num w:numId="11">
    <w:abstractNumId w:val="9"/>
  </w:num>
  <w:num w:numId="12">
    <w:abstractNumId w:val="4"/>
  </w:num>
  <w:num w:numId="1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stylePaneFormatFilter w:val="3F01"/>
  <w:defaultTabStop w:val="720"/>
  <w:drawingGridVerticalSpacing w:val="245"/>
  <w:displayHorizontalDrawingGridEvery w:val="0"/>
  <w:displayVerticalDrawingGridEvery w:val="2"/>
  <w:noPunctuationKerning/>
  <w:characterSpacingControl w:val="doNotCompress"/>
  <w:compat/>
  <w:rsids>
    <w:rsidRoot w:val="00816244"/>
    <w:rsid w:val="00011985"/>
    <w:rsid w:val="000152E3"/>
    <w:rsid w:val="00021C97"/>
    <w:rsid w:val="000222BB"/>
    <w:rsid w:val="00022961"/>
    <w:rsid w:val="0002299F"/>
    <w:rsid w:val="000270A1"/>
    <w:rsid w:val="00030154"/>
    <w:rsid w:val="0003060B"/>
    <w:rsid w:val="00033A48"/>
    <w:rsid w:val="00055B0E"/>
    <w:rsid w:val="00055F73"/>
    <w:rsid w:val="000575B2"/>
    <w:rsid w:val="0006137F"/>
    <w:rsid w:val="00066002"/>
    <w:rsid w:val="00066397"/>
    <w:rsid w:val="00070109"/>
    <w:rsid w:val="00070BFE"/>
    <w:rsid w:val="0007126C"/>
    <w:rsid w:val="0007251C"/>
    <w:rsid w:val="000825CC"/>
    <w:rsid w:val="00082D47"/>
    <w:rsid w:val="000847F4"/>
    <w:rsid w:val="00085F99"/>
    <w:rsid w:val="00086EFD"/>
    <w:rsid w:val="000907D5"/>
    <w:rsid w:val="00091C9E"/>
    <w:rsid w:val="0009226B"/>
    <w:rsid w:val="00092912"/>
    <w:rsid w:val="00094BAC"/>
    <w:rsid w:val="00096BBD"/>
    <w:rsid w:val="00097A00"/>
    <w:rsid w:val="000A1E91"/>
    <w:rsid w:val="000A6D24"/>
    <w:rsid w:val="000B232D"/>
    <w:rsid w:val="000B4522"/>
    <w:rsid w:val="000C324A"/>
    <w:rsid w:val="000C76F7"/>
    <w:rsid w:val="000D29FC"/>
    <w:rsid w:val="000D462B"/>
    <w:rsid w:val="000D64A3"/>
    <w:rsid w:val="000E1D72"/>
    <w:rsid w:val="000E629B"/>
    <w:rsid w:val="000F3241"/>
    <w:rsid w:val="000F50BE"/>
    <w:rsid w:val="000F6372"/>
    <w:rsid w:val="000F673D"/>
    <w:rsid w:val="00103CD2"/>
    <w:rsid w:val="00104E67"/>
    <w:rsid w:val="0011081B"/>
    <w:rsid w:val="0011348D"/>
    <w:rsid w:val="001138B4"/>
    <w:rsid w:val="00115439"/>
    <w:rsid w:val="00116A9D"/>
    <w:rsid w:val="00120EA3"/>
    <w:rsid w:val="001220CF"/>
    <w:rsid w:val="00123242"/>
    <w:rsid w:val="00126401"/>
    <w:rsid w:val="0013537C"/>
    <w:rsid w:val="00137163"/>
    <w:rsid w:val="00137EB9"/>
    <w:rsid w:val="0014044F"/>
    <w:rsid w:val="00142BC1"/>
    <w:rsid w:val="001430BE"/>
    <w:rsid w:val="00144AC8"/>
    <w:rsid w:val="00144DF9"/>
    <w:rsid w:val="00152B17"/>
    <w:rsid w:val="00154D7E"/>
    <w:rsid w:val="0015635C"/>
    <w:rsid w:val="001567E0"/>
    <w:rsid w:val="00157A9B"/>
    <w:rsid w:val="00160CBB"/>
    <w:rsid w:val="00160E7B"/>
    <w:rsid w:val="00161E0F"/>
    <w:rsid w:val="00166B01"/>
    <w:rsid w:val="001672C6"/>
    <w:rsid w:val="00167C73"/>
    <w:rsid w:val="00170BF4"/>
    <w:rsid w:val="001718C1"/>
    <w:rsid w:val="00173CF4"/>
    <w:rsid w:val="00180E46"/>
    <w:rsid w:val="00182EA0"/>
    <w:rsid w:val="001834B1"/>
    <w:rsid w:val="00184121"/>
    <w:rsid w:val="00194B8A"/>
    <w:rsid w:val="001A3A90"/>
    <w:rsid w:val="001A52B2"/>
    <w:rsid w:val="001B361C"/>
    <w:rsid w:val="001B5B63"/>
    <w:rsid w:val="001C021C"/>
    <w:rsid w:val="001C077C"/>
    <w:rsid w:val="001C0B19"/>
    <w:rsid w:val="001C40CC"/>
    <w:rsid w:val="001C7DBD"/>
    <w:rsid w:val="001D1E88"/>
    <w:rsid w:val="001D6B62"/>
    <w:rsid w:val="001D6E89"/>
    <w:rsid w:val="001E0986"/>
    <w:rsid w:val="001E3C0F"/>
    <w:rsid w:val="001E6E14"/>
    <w:rsid w:val="001F18F9"/>
    <w:rsid w:val="001F3849"/>
    <w:rsid w:val="001F4BDD"/>
    <w:rsid w:val="001F563D"/>
    <w:rsid w:val="00201197"/>
    <w:rsid w:val="002015B6"/>
    <w:rsid w:val="002015DE"/>
    <w:rsid w:val="00204BDD"/>
    <w:rsid w:val="0020566F"/>
    <w:rsid w:val="00205CE6"/>
    <w:rsid w:val="00205E4C"/>
    <w:rsid w:val="002072FF"/>
    <w:rsid w:val="00210AB0"/>
    <w:rsid w:val="0022296F"/>
    <w:rsid w:val="002250C6"/>
    <w:rsid w:val="002276F1"/>
    <w:rsid w:val="00231DB5"/>
    <w:rsid w:val="002333A4"/>
    <w:rsid w:val="00233C7F"/>
    <w:rsid w:val="00234613"/>
    <w:rsid w:val="0023594B"/>
    <w:rsid w:val="002379DA"/>
    <w:rsid w:val="00237D7F"/>
    <w:rsid w:val="002410B3"/>
    <w:rsid w:val="00243941"/>
    <w:rsid w:val="00246D79"/>
    <w:rsid w:val="00250AFB"/>
    <w:rsid w:val="00251572"/>
    <w:rsid w:val="002524D9"/>
    <w:rsid w:val="00255659"/>
    <w:rsid w:val="00256239"/>
    <w:rsid w:val="00256D10"/>
    <w:rsid w:val="002571A0"/>
    <w:rsid w:val="002617F1"/>
    <w:rsid w:val="00261F20"/>
    <w:rsid w:val="00266B19"/>
    <w:rsid w:val="00267A03"/>
    <w:rsid w:val="00271AB9"/>
    <w:rsid w:val="00273437"/>
    <w:rsid w:val="00274077"/>
    <w:rsid w:val="00276F56"/>
    <w:rsid w:val="00283A88"/>
    <w:rsid w:val="002879FF"/>
    <w:rsid w:val="002A2CA3"/>
    <w:rsid w:val="002A4CF1"/>
    <w:rsid w:val="002A53C3"/>
    <w:rsid w:val="002A7C37"/>
    <w:rsid w:val="002B32F0"/>
    <w:rsid w:val="002B348A"/>
    <w:rsid w:val="002B7A22"/>
    <w:rsid w:val="002C020D"/>
    <w:rsid w:val="002C15BF"/>
    <w:rsid w:val="002C46CE"/>
    <w:rsid w:val="002D0425"/>
    <w:rsid w:val="002D0DE4"/>
    <w:rsid w:val="002D3F71"/>
    <w:rsid w:val="002D5041"/>
    <w:rsid w:val="002D5B46"/>
    <w:rsid w:val="002D759D"/>
    <w:rsid w:val="002E01FD"/>
    <w:rsid w:val="002E3D09"/>
    <w:rsid w:val="002E4A85"/>
    <w:rsid w:val="002E4B37"/>
    <w:rsid w:val="002F2870"/>
    <w:rsid w:val="002F3E83"/>
    <w:rsid w:val="002F785C"/>
    <w:rsid w:val="00301519"/>
    <w:rsid w:val="00301AB4"/>
    <w:rsid w:val="003045F6"/>
    <w:rsid w:val="00304E01"/>
    <w:rsid w:val="00310EC4"/>
    <w:rsid w:val="0031104D"/>
    <w:rsid w:val="00317273"/>
    <w:rsid w:val="00317D43"/>
    <w:rsid w:val="00320479"/>
    <w:rsid w:val="0032117E"/>
    <w:rsid w:val="00321906"/>
    <w:rsid w:val="00322254"/>
    <w:rsid w:val="00322923"/>
    <w:rsid w:val="00330267"/>
    <w:rsid w:val="0033476F"/>
    <w:rsid w:val="00334E35"/>
    <w:rsid w:val="0033576A"/>
    <w:rsid w:val="00336659"/>
    <w:rsid w:val="0034358A"/>
    <w:rsid w:val="00360089"/>
    <w:rsid w:val="00361C2A"/>
    <w:rsid w:val="003638AD"/>
    <w:rsid w:val="0036563F"/>
    <w:rsid w:val="0036649F"/>
    <w:rsid w:val="003751BC"/>
    <w:rsid w:val="0037620A"/>
    <w:rsid w:val="00386287"/>
    <w:rsid w:val="003868BF"/>
    <w:rsid w:val="003914B8"/>
    <w:rsid w:val="00391883"/>
    <w:rsid w:val="00391A68"/>
    <w:rsid w:val="00394567"/>
    <w:rsid w:val="00394674"/>
    <w:rsid w:val="00395497"/>
    <w:rsid w:val="00396896"/>
    <w:rsid w:val="00397AB7"/>
    <w:rsid w:val="003A5B6C"/>
    <w:rsid w:val="003B0143"/>
    <w:rsid w:val="003B2B46"/>
    <w:rsid w:val="003B388E"/>
    <w:rsid w:val="003B420A"/>
    <w:rsid w:val="003B501F"/>
    <w:rsid w:val="003C0521"/>
    <w:rsid w:val="003C39FD"/>
    <w:rsid w:val="003C4072"/>
    <w:rsid w:val="003D3728"/>
    <w:rsid w:val="003E1242"/>
    <w:rsid w:val="003E5A0E"/>
    <w:rsid w:val="003E7389"/>
    <w:rsid w:val="003F1770"/>
    <w:rsid w:val="003F1BA9"/>
    <w:rsid w:val="00400CA8"/>
    <w:rsid w:val="004042A5"/>
    <w:rsid w:val="00407D59"/>
    <w:rsid w:val="004123DB"/>
    <w:rsid w:val="00414C0B"/>
    <w:rsid w:val="004226B1"/>
    <w:rsid w:val="00422872"/>
    <w:rsid w:val="00424970"/>
    <w:rsid w:val="00426C84"/>
    <w:rsid w:val="00426F86"/>
    <w:rsid w:val="00434476"/>
    <w:rsid w:val="004373AE"/>
    <w:rsid w:val="004666DE"/>
    <w:rsid w:val="0046698E"/>
    <w:rsid w:val="004677D6"/>
    <w:rsid w:val="00474211"/>
    <w:rsid w:val="00484390"/>
    <w:rsid w:val="00486F02"/>
    <w:rsid w:val="00486FC8"/>
    <w:rsid w:val="004874B5"/>
    <w:rsid w:val="0049385B"/>
    <w:rsid w:val="00494F7A"/>
    <w:rsid w:val="004A0C85"/>
    <w:rsid w:val="004A3313"/>
    <w:rsid w:val="004A43C4"/>
    <w:rsid w:val="004B0743"/>
    <w:rsid w:val="004B44AA"/>
    <w:rsid w:val="004B512C"/>
    <w:rsid w:val="004B6520"/>
    <w:rsid w:val="004B70B1"/>
    <w:rsid w:val="004B77D4"/>
    <w:rsid w:val="004C0CDC"/>
    <w:rsid w:val="004C1C74"/>
    <w:rsid w:val="004C3351"/>
    <w:rsid w:val="004C5DA4"/>
    <w:rsid w:val="004D191F"/>
    <w:rsid w:val="004D47B7"/>
    <w:rsid w:val="004E106A"/>
    <w:rsid w:val="004E2AB1"/>
    <w:rsid w:val="004E7683"/>
    <w:rsid w:val="004F0D27"/>
    <w:rsid w:val="004F5FD5"/>
    <w:rsid w:val="004F73E5"/>
    <w:rsid w:val="005010BD"/>
    <w:rsid w:val="00505351"/>
    <w:rsid w:val="00505E7C"/>
    <w:rsid w:val="00507FC5"/>
    <w:rsid w:val="00510078"/>
    <w:rsid w:val="00511D96"/>
    <w:rsid w:val="00511F2C"/>
    <w:rsid w:val="00512DB7"/>
    <w:rsid w:val="00514407"/>
    <w:rsid w:val="00517BDC"/>
    <w:rsid w:val="00520BE9"/>
    <w:rsid w:val="00520CAB"/>
    <w:rsid w:val="00521052"/>
    <w:rsid w:val="00521FCF"/>
    <w:rsid w:val="00534AD2"/>
    <w:rsid w:val="00536518"/>
    <w:rsid w:val="00537520"/>
    <w:rsid w:val="005463AC"/>
    <w:rsid w:val="00560C6D"/>
    <w:rsid w:val="005629D0"/>
    <w:rsid w:val="00564A07"/>
    <w:rsid w:val="0056595D"/>
    <w:rsid w:val="00570E2E"/>
    <w:rsid w:val="00576D78"/>
    <w:rsid w:val="0057781E"/>
    <w:rsid w:val="00583DCC"/>
    <w:rsid w:val="00587B75"/>
    <w:rsid w:val="00590AA7"/>
    <w:rsid w:val="00594A50"/>
    <w:rsid w:val="0059623C"/>
    <w:rsid w:val="005A36D7"/>
    <w:rsid w:val="005B1E95"/>
    <w:rsid w:val="005C0B27"/>
    <w:rsid w:val="005C2829"/>
    <w:rsid w:val="005C454D"/>
    <w:rsid w:val="005C4FD5"/>
    <w:rsid w:val="005C6729"/>
    <w:rsid w:val="005D64CD"/>
    <w:rsid w:val="005F0555"/>
    <w:rsid w:val="00605DF1"/>
    <w:rsid w:val="00605E3F"/>
    <w:rsid w:val="006141E2"/>
    <w:rsid w:val="00615B49"/>
    <w:rsid w:val="00622CFF"/>
    <w:rsid w:val="00623E6B"/>
    <w:rsid w:val="00626658"/>
    <w:rsid w:val="00627AB8"/>
    <w:rsid w:val="00630599"/>
    <w:rsid w:val="00631694"/>
    <w:rsid w:val="006320B3"/>
    <w:rsid w:val="00633188"/>
    <w:rsid w:val="006331EC"/>
    <w:rsid w:val="0063653A"/>
    <w:rsid w:val="00641D68"/>
    <w:rsid w:val="00644029"/>
    <w:rsid w:val="00645550"/>
    <w:rsid w:val="00651800"/>
    <w:rsid w:val="00660787"/>
    <w:rsid w:val="00670427"/>
    <w:rsid w:val="00674A54"/>
    <w:rsid w:val="006762EB"/>
    <w:rsid w:val="00681DD2"/>
    <w:rsid w:val="00683290"/>
    <w:rsid w:val="00686156"/>
    <w:rsid w:val="00686714"/>
    <w:rsid w:val="006873C5"/>
    <w:rsid w:val="006946EA"/>
    <w:rsid w:val="0069598B"/>
    <w:rsid w:val="00695A4D"/>
    <w:rsid w:val="00695BDA"/>
    <w:rsid w:val="006A7CDC"/>
    <w:rsid w:val="006B1BAB"/>
    <w:rsid w:val="006B22E6"/>
    <w:rsid w:val="006B30C6"/>
    <w:rsid w:val="006D4978"/>
    <w:rsid w:val="006D7D7D"/>
    <w:rsid w:val="006E2F65"/>
    <w:rsid w:val="006E519E"/>
    <w:rsid w:val="006F027A"/>
    <w:rsid w:val="006F3BFD"/>
    <w:rsid w:val="007073E9"/>
    <w:rsid w:val="00712E85"/>
    <w:rsid w:val="00714E35"/>
    <w:rsid w:val="0072112D"/>
    <w:rsid w:val="007230D9"/>
    <w:rsid w:val="007240DA"/>
    <w:rsid w:val="00724ABF"/>
    <w:rsid w:val="007274EF"/>
    <w:rsid w:val="0073051F"/>
    <w:rsid w:val="00735F52"/>
    <w:rsid w:val="007421B5"/>
    <w:rsid w:val="007500AB"/>
    <w:rsid w:val="00751EBB"/>
    <w:rsid w:val="00753F0E"/>
    <w:rsid w:val="00755EA2"/>
    <w:rsid w:val="007564AA"/>
    <w:rsid w:val="00757EDC"/>
    <w:rsid w:val="00765C31"/>
    <w:rsid w:val="00770F23"/>
    <w:rsid w:val="00777853"/>
    <w:rsid w:val="00777D19"/>
    <w:rsid w:val="00783F41"/>
    <w:rsid w:val="00791974"/>
    <w:rsid w:val="0079393B"/>
    <w:rsid w:val="007A002E"/>
    <w:rsid w:val="007A2CE8"/>
    <w:rsid w:val="007A460E"/>
    <w:rsid w:val="007A4629"/>
    <w:rsid w:val="007A6252"/>
    <w:rsid w:val="007B2196"/>
    <w:rsid w:val="007B23F1"/>
    <w:rsid w:val="007B2CF6"/>
    <w:rsid w:val="007B332B"/>
    <w:rsid w:val="007B402A"/>
    <w:rsid w:val="007B6A43"/>
    <w:rsid w:val="007C2788"/>
    <w:rsid w:val="007C54A6"/>
    <w:rsid w:val="007C57A0"/>
    <w:rsid w:val="007C6C99"/>
    <w:rsid w:val="007C74B5"/>
    <w:rsid w:val="007D4013"/>
    <w:rsid w:val="007E3580"/>
    <w:rsid w:val="007E47EE"/>
    <w:rsid w:val="007E609E"/>
    <w:rsid w:val="007F336E"/>
    <w:rsid w:val="008058D1"/>
    <w:rsid w:val="00807BF6"/>
    <w:rsid w:val="00810031"/>
    <w:rsid w:val="00812972"/>
    <w:rsid w:val="00812DFB"/>
    <w:rsid w:val="0081424D"/>
    <w:rsid w:val="00816244"/>
    <w:rsid w:val="0082386C"/>
    <w:rsid w:val="00823C71"/>
    <w:rsid w:val="00826DB3"/>
    <w:rsid w:val="0082782C"/>
    <w:rsid w:val="008306DE"/>
    <w:rsid w:val="008320FC"/>
    <w:rsid w:val="008331CC"/>
    <w:rsid w:val="00833E51"/>
    <w:rsid w:val="0083777F"/>
    <w:rsid w:val="008416B0"/>
    <w:rsid w:val="0084552A"/>
    <w:rsid w:val="008469F2"/>
    <w:rsid w:val="00850A81"/>
    <w:rsid w:val="00852749"/>
    <w:rsid w:val="00853816"/>
    <w:rsid w:val="00854FF0"/>
    <w:rsid w:val="00857EE5"/>
    <w:rsid w:val="0086188B"/>
    <w:rsid w:val="00863833"/>
    <w:rsid w:val="00863EE1"/>
    <w:rsid w:val="008726B8"/>
    <w:rsid w:val="00874489"/>
    <w:rsid w:val="0087755C"/>
    <w:rsid w:val="008775D5"/>
    <w:rsid w:val="008812A2"/>
    <w:rsid w:val="00881BC6"/>
    <w:rsid w:val="00884B77"/>
    <w:rsid w:val="00885C50"/>
    <w:rsid w:val="00886356"/>
    <w:rsid w:val="008874B1"/>
    <w:rsid w:val="00894ED6"/>
    <w:rsid w:val="00895EBA"/>
    <w:rsid w:val="00897C34"/>
    <w:rsid w:val="008A27EC"/>
    <w:rsid w:val="008A431F"/>
    <w:rsid w:val="008A50B4"/>
    <w:rsid w:val="008B08EB"/>
    <w:rsid w:val="008B28DF"/>
    <w:rsid w:val="008B7D03"/>
    <w:rsid w:val="008C117E"/>
    <w:rsid w:val="008C44BB"/>
    <w:rsid w:val="008D0EF6"/>
    <w:rsid w:val="008D2D3A"/>
    <w:rsid w:val="008D4531"/>
    <w:rsid w:val="008D4794"/>
    <w:rsid w:val="008D5917"/>
    <w:rsid w:val="008D7F57"/>
    <w:rsid w:val="008E179D"/>
    <w:rsid w:val="008E37DE"/>
    <w:rsid w:val="008E64FB"/>
    <w:rsid w:val="008E66E6"/>
    <w:rsid w:val="008F1E90"/>
    <w:rsid w:val="008F28EA"/>
    <w:rsid w:val="008F66EE"/>
    <w:rsid w:val="0090062B"/>
    <w:rsid w:val="00900C2F"/>
    <w:rsid w:val="00900FD5"/>
    <w:rsid w:val="00902DD4"/>
    <w:rsid w:val="00903D81"/>
    <w:rsid w:val="00905810"/>
    <w:rsid w:val="00907383"/>
    <w:rsid w:val="00910715"/>
    <w:rsid w:val="00912996"/>
    <w:rsid w:val="00914907"/>
    <w:rsid w:val="00920FC4"/>
    <w:rsid w:val="00921E28"/>
    <w:rsid w:val="009248C2"/>
    <w:rsid w:val="00925C6E"/>
    <w:rsid w:val="00930DB9"/>
    <w:rsid w:val="00935FC2"/>
    <w:rsid w:val="0095016B"/>
    <w:rsid w:val="009510EF"/>
    <w:rsid w:val="00951241"/>
    <w:rsid w:val="00955598"/>
    <w:rsid w:val="00957172"/>
    <w:rsid w:val="009633C7"/>
    <w:rsid w:val="009649C1"/>
    <w:rsid w:val="00964D80"/>
    <w:rsid w:val="0096739B"/>
    <w:rsid w:val="00970D9C"/>
    <w:rsid w:val="00975750"/>
    <w:rsid w:val="00976BC1"/>
    <w:rsid w:val="00977457"/>
    <w:rsid w:val="0099033E"/>
    <w:rsid w:val="009970B3"/>
    <w:rsid w:val="009A33D4"/>
    <w:rsid w:val="009A447B"/>
    <w:rsid w:val="009A60EC"/>
    <w:rsid w:val="009B3ECD"/>
    <w:rsid w:val="009B53ED"/>
    <w:rsid w:val="009C2CFA"/>
    <w:rsid w:val="009C6550"/>
    <w:rsid w:val="009D023F"/>
    <w:rsid w:val="009D15E3"/>
    <w:rsid w:val="009D61A8"/>
    <w:rsid w:val="009D70A1"/>
    <w:rsid w:val="009E392B"/>
    <w:rsid w:val="009E5F88"/>
    <w:rsid w:val="009E7671"/>
    <w:rsid w:val="009F1D04"/>
    <w:rsid w:val="009F24AE"/>
    <w:rsid w:val="00A00840"/>
    <w:rsid w:val="00A00885"/>
    <w:rsid w:val="00A021DC"/>
    <w:rsid w:val="00A02AA5"/>
    <w:rsid w:val="00A02E6F"/>
    <w:rsid w:val="00A03901"/>
    <w:rsid w:val="00A04BEA"/>
    <w:rsid w:val="00A12182"/>
    <w:rsid w:val="00A13680"/>
    <w:rsid w:val="00A1377E"/>
    <w:rsid w:val="00A14E9D"/>
    <w:rsid w:val="00A1538D"/>
    <w:rsid w:val="00A15D64"/>
    <w:rsid w:val="00A1695E"/>
    <w:rsid w:val="00A235EA"/>
    <w:rsid w:val="00A248C4"/>
    <w:rsid w:val="00A32C18"/>
    <w:rsid w:val="00A40229"/>
    <w:rsid w:val="00A440F3"/>
    <w:rsid w:val="00A442F6"/>
    <w:rsid w:val="00A453DF"/>
    <w:rsid w:val="00A462CF"/>
    <w:rsid w:val="00A52909"/>
    <w:rsid w:val="00A6588C"/>
    <w:rsid w:val="00A67BBA"/>
    <w:rsid w:val="00A712EC"/>
    <w:rsid w:val="00A71852"/>
    <w:rsid w:val="00A733E6"/>
    <w:rsid w:val="00A76711"/>
    <w:rsid w:val="00A82884"/>
    <w:rsid w:val="00A85B59"/>
    <w:rsid w:val="00A86A19"/>
    <w:rsid w:val="00A870C7"/>
    <w:rsid w:val="00A907E1"/>
    <w:rsid w:val="00AA0250"/>
    <w:rsid w:val="00AA3194"/>
    <w:rsid w:val="00AA486C"/>
    <w:rsid w:val="00AB1CBC"/>
    <w:rsid w:val="00AB3E29"/>
    <w:rsid w:val="00AC0184"/>
    <w:rsid w:val="00AC587E"/>
    <w:rsid w:val="00AD00AA"/>
    <w:rsid w:val="00AD0756"/>
    <w:rsid w:val="00AD6E77"/>
    <w:rsid w:val="00AD7575"/>
    <w:rsid w:val="00AD79DB"/>
    <w:rsid w:val="00AE0873"/>
    <w:rsid w:val="00AE1BF1"/>
    <w:rsid w:val="00AE4019"/>
    <w:rsid w:val="00AE6818"/>
    <w:rsid w:val="00AF043D"/>
    <w:rsid w:val="00AF056A"/>
    <w:rsid w:val="00AF1619"/>
    <w:rsid w:val="00AF4558"/>
    <w:rsid w:val="00AF4ECE"/>
    <w:rsid w:val="00B0042A"/>
    <w:rsid w:val="00B02F42"/>
    <w:rsid w:val="00B0488E"/>
    <w:rsid w:val="00B071C3"/>
    <w:rsid w:val="00B07E48"/>
    <w:rsid w:val="00B106D8"/>
    <w:rsid w:val="00B147A2"/>
    <w:rsid w:val="00B14B58"/>
    <w:rsid w:val="00B25117"/>
    <w:rsid w:val="00B26A31"/>
    <w:rsid w:val="00B27CB2"/>
    <w:rsid w:val="00B30799"/>
    <w:rsid w:val="00B30A0F"/>
    <w:rsid w:val="00B35DF6"/>
    <w:rsid w:val="00B3690D"/>
    <w:rsid w:val="00B36B76"/>
    <w:rsid w:val="00B3716C"/>
    <w:rsid w:val="00B37401"/>
    <w:rsid w:val="00B45064"/>
    <w:rsid w:val="00B51ECD"/>
    <w:rsid w:val="00B54A10"/>
    <w:rsid w:val="00B60317"/>
    <w:rsid w:val="00B66B90"/>
    <w:rsid w:val="00B720B1"/>
    <w:rsid w:val="00B73BF0"/>
    <w:rsid w:val="00B74173"/>
    <w:rsid w:val="00B74A3C"/>
    <w:rsid w:val="00B8087E"/>
    <w:rsid w:val="00B873E1"/>
    <w:rsid w:val="00B92960"/>
    <w:rsid w:val="00B96609"/>
    <w:rsid w:val="00B9793C"/>
    <w:rsid w:val="00B97B5B"/>
    <w:rsid w:val="00BA45AD"/>
    <w:rsid w:val="00BA6501"/>
    <w:rsid w:val="00BB13AE"/>
    <w:rsid w:val="00BB31BC"/>
    <w:rsid w:val="00BB33F2"/>
    <w:rsid w:val="00BB5704"/>
    <w:rsid w:val="00BB5DDF"/>
    <w:rsid w:val="00BB60DC"/>
    <w:rsid w:val="00BB616C"/>
    <w:rsid w:val="00BB6FC1"/>
    <w:rsid w:val="00BB704F"/>
    <w:rsid w:val="00BB7384"/>
    <w:rsid w:val="00BC100A"/>
    <w:rsid w:val="00BC14E2"/>
    <w:rsid w:val="00BC4568"/>
    <w:rsid w:val="00BC79EE"/>
    <w:rsid w:val="00BD4603"/>
    <w:rsid w:val="00BD4959"/>
    <w:rsid w:val="00BD4990"/>
    <w:rsid w:val="00BD4BCE"/>
    <w:rsid w:val="00BD5832"/>
    <w:rsid w:val="00BE1BFF"/>
    <w:rsid w:val="00BE1E1E"/>
    <w:rsid w:val="00BE41B0"/>
    <w:rsid w:val="00BE465B"/>
    <w:rsid w:val="00BE790B"/>
    <w:rsid w:val="00BF1D10"/>
    <w:rsid w:val="00C0097D"/>
    <w:rsid w:val="00C01AF7"/>
    <w:rsid w:val="00C07877"/>
    <w:rsid w:val="00C13299"/>
    <w:rsid w:val="00C13D8F"/>
    <w:rsid w:val="00C15DA7"/>
    <w:rsid w:val="00C21A2F"/>
    <w:rsid w:val="00C236D0"/>
    <w:rsid w:val="00C23730"/>
    <w:rsid w:val="00C25939"/>
    <w:rsid w:val="00C2673C"/>
    <w:rsid w:val="00C26A69"/>
    <w:rsid w:val="00C27BD6"/>
    <w:rsid w:val="00C34C59"/>
    <w:rsid w:val="00C35FC9"/>
    <w:rsid w:val="00C461B8"/>
    <w:rsid w:val="00C47545"/>
    <w:rsid w:val="00C54787"/>
    <w:rsid w:val="00C56E04"/>
    <w:rsid w:val="00C633B3"/>
    <w:rsid w:val="00C709AB"/>
    <w:rsid w:val="00C74669"/>
    <w:rsid w:val="00C74E37"/>
    <w:rsid w:val="00C74E9A"/>
    <w:rsid w:val="00C81B44"/>
    <w:rsid w:val="00C859CE"/>
    <w:rsid w:val="00C85BAE"/>
    <w:rsid w:val="00C933BB"/>
    <w:rsid w:val="00C956B4"/>
    <w:rsid w:val="00C97017"/>
    <w:rsid w:val="00CA0A28"/>
    <w:rsid w:val="00CA0ACB"/>
    <w:rsid w:val="00CA42F7"/>
    <w:rsid w:val="00CA5D8F"/>
    <w:rsid w:val="00CB029F"/>
    <w:rsid w:val="00CC559A"/>
    <w:rsid w:val="00CD0A75"/>
    <w:rsid w:val="00CD3E22"/>
    <w:rsid w:val="00CD5014"/>
    <w:rsid w:val="00CD6DF1"/>
    <w:rsid w:val="00CE1199"/>
    <w:rsid w:val="00CE3A7C"/>
    <w:rsid w:val="00CE61CE"/>
    <w:rsid w:val="00CE6960"/>
    <w:rsid w:val="00CF3E28"/>
    <w:rsid w:val="00CF6339"/>
    <w:rsid w:val="00CF723E"/>
    <w:rsid w:val="00D00476"/>
    <w:rsid w:val="00D05813"/>
    <w:rsid w:val="00D06379"/>
    <w:rsid w:val="00D06594"/>
    <w:rsid w:val="00D06956"/>
    <w:rsid w:val="00D06D7D"/>
    <w:rsid w:val="00D071BE"/>
    <w:rsid w:val="00D178DF"/>
    <w:rsid w:val="00D20662"/>
    <w:rsid w:val="00D20E0B"/>
    <w:rsid w:val="00D20FD7"/>
    <w:rsid w:val="00D2133C"/>
    <w:rsid w:val="00D25493"/>
    <w:rsid w:val="00D315A5"/>
    <w:rsid w:val="00D36423"/>
    <w:rsid w:val="00D41110"/>
    <w:rsid w:val="00D41AE1"/>
    <w:rsid w:val="00D44334"/>
    <w:rsid w:val="00D46D11"/>
    <w:rsid w:val="00D47FF6"/>
    <w:rsid w:val="00D51BA8"/>
    <w:rsid w:val="00D5341F"/>
    <w:rsid w:val="00D60CB4"/>
    <w:rsid w:val="00D62D3E"/>
    <w:rsid w:val="00D653A7"/>
    <w:rsid w:val="00D65656"/>
    <w:rsid w:val="00D67B70"/>
    <w:rsid w:val="00D713F5"/>
    <w:rsid w:val="00D741DC"/>
    <w:rsid w:val="00D760F4"/>
    <w:rsid w:val="00D9224A"/>
    <w:rsid w:val="00DA26F6"/>
    <w:rsid w:val="00DA3DA0"/>
    <w:rsid w:val="00DA493C"/>
    <w:rsid w:val="00DB17C3"/>
    <w:rsid w:val="00DB4D97"/>
    <w:rsid w:val="00DB6118"/>
    <w:rsid w:val="00DC07B8"/>
    <w:rsid w:val="00DC4758"/>
    <w:rsid w:val="00DD210E"/>
    <w:rsid w:val="00DD2EEF"/>
    <w:rsid w:val="00DD678A"/>
    <w:rsid w:val="00DD7AA9"/>
    <w:rsid w:val="00DE3381"/>
    <w:rsid w:val="00DE3BB1"/>
    <w:rsid w:val="00DE5A12"/>
    <w:rsid w:val="00DE7967"/>
    <w:rsid w:val="00DF021B"/>
    <w:rsid w:val="00DF187C"/>
    <w:rsid w:val="00DF32B5"/>
    <w:rsid w:val="00DF34E9"/>
    <w:rsid w:val="00DF572F"/>
    <w:rsid w:val="00DF5B13"/>
    <w:rsid w:val="00DF6683"/>
    <w:rsid w:val="00E00CBC"/>
    <w:rsid w:val="00E02630"/>
    <w:rsid w:val="00E05CA3"/>
    <w:rsid w:val="00E060BD"/>
    <w:rsid w:val="00E11918"/>
    <w:rsid w:val="00E11D56"/>
    <w:rsid w:val="00E11FAB"/>
    <w:rsid w:val="00E1444D"/>
    <w:rsid w:val="00E21C6C"/>
    <w:rsid w:val="00E23816"/>
    <w:rsid w:val="00E24031"/>
    <w:rsid w:val="00E24DED"/>
    <w:rsid w:val="00E26217"/>
    <w:rsid w:val="00E273F0"/>
    <w:rsid w:val="00E27822"/>
    <w:rsid w:val="00E27FD9"/>
    <w:rsid w:val="00E3039D"/>
    <w:rsid w:val="00E31177"/>
    <w:rsid w:val="00E35178"/>
    <w:rsid w:val="00E375B5"/>
    <w:rsid w:val="00E41CF2"/>
    <w:rsid w:val="00E454AB"/>
    <w:rsid w:val="00E4713B"/>
    <w:rsid w:val="00E51E88"/>
    <w:rsid w:val="00E554C9"/>
    <w:rsid w:val="00E55C72"/>
    <w:rsid w:val="00E6261F"/>
    <w:rsid w:val="00E6514B"/>
    <w:rsid w:val="00E65A2C"/>
    <w:rsid w:val="00E71F94"/>
    <w:rsid w:val="00E72A60"/>
    <w:rsid w:val="00E76DB2"/>
    <w:rsid w:val="00E8065C"/>
    <w:rsid w:val="00E808CE"/>
    <w:rsid w:val="00E814A0"/>
    <w:rsid w:val="00E81538"/>
    <w:rsid w:val="00E86244"/>
    <w:rsid w:val="00E90BA9"/>
    <w:rsid w:val="00E930B8"/>
    <w:rsid w:val="00E95022"/>
    <w:rsid w:val="00E96C09"/>
    <w:rsid w:val="00ED3919"/>
    <w:rsid w:val="00EE1933"/>
    <w:rsid w:val="00EE6CBE"/>
    <w:rsid w:val="00EE7D87"/>
    <w:rsid w:val="00EF0477"/>
    <w:rsid w:val="00EF121B"/>
    <w:rsid w:val="00F00AD6"/>
    <w:rsid w:val="00F01B5F"/>
    <w:rsid w:val="00F05D2C"/>
    <w:rsid w:val="00F13B78"/>
    <w:rsid w:val="00F148DD"/>
    <w:rsid w:val="00F15C5B"/>
    <w:rsid w:val="00F1756E"/>
    <w:rsid w:val="00F17D85"/>
    <w:rsid w:val="00F21708"/>
    <w:rsid w:val="00F26A80"/>
    <w:rsid w:val="00F32B62"/>
    <w:rsid w:val="00F37EE3"/>
    <w:rsid w:val="00F41B4D"/>
    <w:rsid w:val="00F42EDF"/>
    <w:rsid w:val="00F464F6"/>
    <w:rsid w:val="00F51285"/>
    <w:rsid w:val="00F52A11"/>
    <w:rsid w:val="00F539EA"/>
    <w:rsid w:val="00F55948"/>
    <w:rsid w:val="00F563AE"/>
    <w:rsid w:val="00F61CCF"/>
    <w:rsid w:val="00F63D33"/>
    <w:rsid w:val="00F63E02"/>
    <w:rsid w:val="00F645EE"/>
    <w:rsid w:val="00F646AD"/>
    <w:rsid w:val="00F65539"/>
    <w:rsid w:val="00F73C2F"/>
    <w:rsid w:val="00F776BA"/>
    <w:rsid w:val="00F831DF"/>
    <w:rsid w:val="00F837F9"/>
    <w:rsid w:val="00F83ABD"/>
    <w:rsid w:val="00F83D66"/>
    <w:rsid w:val="00F84702"/>
    <w:rsid w:val="00F8592C"/>
    <w:rsid w:val="00F86527"/>
    <w:rsid w:val="00F87283"/>
    <w:rsid w:val="00F87F9E"/>
    <w:rsid w:val="00F90A99"/>
    <w:rsid w:val="00F925E5"/>
    <w:rsid w:val="00F92E51"/>
    <w:rsid w:val="00F93E72"/>
    <w:rsid w:val="00F94779"/>
    <w:rsid w:val="00F968B3"/>
    <w:rsid w:val="00FA79C9"/>
    <w:rsid w:val="00FB170A"/>
    <w:rsid w:val="00FB374C"/>
    <w:rsid w:val="00FB6886"/>
    <w:rsid w:val="00FC32C5"/>
    <w:rsid w:val="00FC3BF1"/>
    <w:rsid w:val="00FC5E12"/>
    <w:rsid w:val="00FD12F6"/>
    <w:rsid w:val="00FD340B"/>
    <w:rsid w:val="00FD7180"/>
    <w:rsid w:val="00FE0951"/>
    <w:rsid w:val="00FE12C7"/>
    <w:rsid w:val="00FF52EC"/>
    <w:rsid w:val="00FF5745"/>
    <w:rsid w:val="00FF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16244"/>
    <w:pPr>
      <w:bidi/>
    </w:pPr>
    <w:rPr>
      <w:sz w:val="24"/>
      <w:szCs w:val="24"/>
    </w:rPr>
  </w:style>
  <w:style w:type="paragraph" w:styleId="1">
    <w:name w:val="heading 1"/>
    <w:next w:val="a3"/>
    <w:qFormat/>
    <w:rsid w:val="00283A88"/>
    <w:pPr>
      <w:keepNext/>
      <w:spacing w:after="240"/>
      <w:outlineLvl w:val="0"/>
    </w:pPr>
    <w:rPr>
      <w:b/>
      <w:bCs/>
      <w:noProof/>
      <w:color w:val="000000"/>
      <w:kern w:val="32"/>
      <w:sz w:val="32"/>
      <w:szCs w:val="36"/>
      <w:lang w:eastAsia="ar-SA"/>
    </w:rPr>
  </w:style>
  <w:style w:type="paragraph" w:styleId="2">
    <w:name w:val="heading 2"/>
    <w:next w:val="a3"/>
    <w:link w:val="2Char"/>
    <w:qFormat/>
    <w:rsid w:val="00283A88"/>
    <w:pPr>
      <w:keepNext/>
      <w:spacing w:before="240" w:after="60"/>
      <w:contextualSpacing/>
      <w:outlineLvl w:val="1"/>
    </w:pPr>
    <w:rPr>
      <w:rFonts w:ascii="Arial" w:hAnsi="Arial" w:cs="Arial"/>
      <w:b/>
      <w:bCs/>
      <w:i/>
      <w:iCs/>
      <w:noProof/>
      <w:color w:val="000000"/>
      <w:sz w:val="28"/>
      <w:szCs w:val="28"/>
      <w:lang w:eastAsia="ar-SA"/>
    </w:rPr>
  </w:style>
  <w:style w:type="paragraph" w:styleId="3">
    <w:name w:val="heading 3"/>
    <w:next w:val="a3"/>
    <w:qFormat/>
    <w:rsid w:val="00283A88"/>
    <w:pPr>
      <w:keepNext/>
      <w:spacing w:before="240" w:after="60"/>
      <w:outlineLvl w:val="2"/>
    </w:pPr>
    <w:rPr>
      <w:rFonts w:ascii="Arial" w:hAnsi="Arial" w:cs="Arial"/>
      <w:b/>
      <w:bCs/>
      <w:noProof/>
      <w:color w:val="000000"/>
      <w:sz w:val="26"/>
      <w:szCs w:val="26"/>
      <w:lang w:eastAsia="ar-SA"/>
    </w:rPr>
  </w:style>
  <w:style w:type="paragraph" w:styleId="4">
    <w:name w:val="heading 4"/>
    <w:next w:val="a3"/>
    <w:qFormat/>
    <w:rsid w:val="00283A88"/>
    <w:pPr>
      <w:keepNext/>
      <w:spacing w:before="240" w:after="60"/>
      <w:outlineLvl w:val="3"/>
    </w:pPr>
    <w:rPr>
      <w:b/>
      <w:bCs/>
      <w:noProof/>
      <w:color w:val="000000"/>
      <w:sz w:val="28"/>
      <w:szCs w:val="28"/>
      <w:lang w:eastAsia="ar-SA"/>
    </w:rPr>
  </w:style>
  <w:style w:type="paragraph" w:styleId="5">
    <w:name w:val="heading 5"/>
    <w:next w:val="a3"/>
    <w:qFormat/>
    <w:rsid w:val="00283A88"/>
    <w:pPr>
      <w:spacing w:before="240" w:after="60"/>
      <w:outlineLvl w:val="4"/>
    </w:pPr>
    <w:rPr>
      <w:rFonts w:ascii="Tahoma" w:hAnsi="Tahoma" w:cs="Traditional Arabic"/>
      <w:b/>
      <w:bCs/>
      <w:i/>
      <w:iCs/>
      <w:noProof/>
      <w:color w:val="000000"/>
      <w:sz w:val="26"/>
      <w:szCs w:val="26"/>
      <w:lang w:eastAsia="ar-SA"/>
    </w:rPr>
  </w:style>
  <w:style w:type="paragraph" w:styleId="6">
    <w:name w:val="heading 6"/>
    <w:next w:val="a3"/>
    <w:qFormat/>
    <w:rsid w:val="00283A88"/>
    <w:pPr>
      <w:spacing w:before="240" w:after="60"/>
      <w:outlineLvl w:val="5"/>
    </w:pPr>
    <w:rPr>
      <w:b/>
      <w:bCs/>
      <w:noProof/>
      <w:color w:val="000000"/>
      <w:sz w:val="22"/>
      <w:szCs w:val="22"/>
      <w:lang w:eastAsia="ar-SA"/>
    </w:rPr>
  </w:style>
  <w:style w:type="paragraph" w:styleId="7">
    <w:name w:val="heading 7"/>
    <w:next w:val="a3"/>
    <w:qFormat/>
    <w:rsid w:val="00283A88"/>
    <w:pPr>
      <w:spacing w:before="240" w:after="60"/>
      <w:outlineLvl w:val="6"/>
    </w:pPr>
    <w:rPr>
      <w:noProof/>
      <w:color w:val="000000"/>
      <w:sz w:val="24"/>
      <w:szCs w:val="24"/>
      <w:lang w:eastAsia="ar-SA"/>
    </w:rPr>
  </w:style>
  <w:style w:type="paragraph" w:styleId="8">
    <w:name w:val="heading 8"/>
    <w:next w:val="a3"/>
    <w:link w:val="8Char"/>
    <w:qFormat/>
    <w:rsid w:val="00283A88"/>
    <w:pPr>
      <w:spacing w:before="240" w:after="60"/>
      <w:outlineLvl w:val="7"/>
    </w:pPr>
    <w:rPr>
      <w:i/>
      <w:iCs/>
      <w:noProof/>
      <w:color w:val="000000"/>
      <w:sz w:val="24"/>
      <w:szCs w:val="24"/>
      <w:lang w:eastAsia="ar-SA"/>
    </w:rPr>
  </w:style>
  <w:style w:type="paragraph" w:styleId="9">
    <w:name w:val="heading 9"/>
    <w:next w:val="a3"/>
    <w:qFormat/>
    <w:rsid w:val="00283A88"/>
    <w:pPr>
      <w:spacing w:before="240" w:after="60"/>
      <w:outlineLvl w:val="8"/>
    </w:pPr>
    <w:rPr>
      <w:rFonts w:ascii="Arial" w:hAnsi="Arial" w:cs="Arial"/>
      <w:noProof/>
      <w:color w:val="000000"/>
      <w:sz w:val="22"/>
      <w:szCs w:val="22"/>
      <w:lang w:eastAsia="ar-SA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footnote text"/>
    <w:basedOn w:val="a3"/>
    <w:rsid w:val="00283A88"/>
    <w:pPr>
      <w:ind w:left="454" w:hanging="454"/>
    </w:pPr>
    <w:rPr>
      <w:sz w:val="28"/>
      <w:szCs w:val="28"/>
    </w:rPr>
  </w:style>
  <w:style w:type="paragraph" w:customStyle="1" w:styleId="11">
    <w:name w:val="عنوان 11"/>
    <w:next w:val="a3"/>
    <w:rsid w:val="00283A88"/>
    <w:rPr>
      <w:rFonts w:ascii="Tahoma" w:hAnsi="Tahoma" w:cs="Andalus"/>
      <w:b/>
      <w:bCs/>
      <w:color w:val="000000"/>
      <w:sz w:val="40"/>
      <w:szCs w:val="40"/>
      <w:lang w:eastAsia="ar-SA"/>
    </w:rPr>
  </w:style>
  <w:style w:type="paragraph" w:customStyle="1" w:styleId="10">
    <w:name w:val="عنوان 10"/>
    <w:next w:val="a3"/>
    <w:rsid w:val="00283A88"/>
    <w:pPr>
      <w:bidi/>
    </w:pPr>
    <w:rPr>
      <w:rFonts w:ascii="Tahoma" w:hAnsi="Tahoma" w:cs="Monotype Koufi"/>
      <w:bCs/>
      <w:color w:val="000000"/>
      <w:sz w:val="36"/>
      <w:szCs w:val="40"/>
      <w:lang w:eastAsia="ar-SA"/>
    </w:rPr>
  </w:style>
  <w:style w:type="paragraph" w:customStyle="1" w:styleId="12">
    <w:name w:val="عنوان 12"/>
    <w:next w:val="a3"/>
    <w:rsid w:val="00283A88"/>
    <w:rPr>
      <w:b/>
      <w:bCs/>
      <w:color w:val="000000"/>
      <w:sz w:val="40"/>
      <w:szCs w:val="40"/>
      <w:lang w:eastAsia="ar-SA"/>
    </w:rPr>
  </w:style>
  <w:style w:type="paragraph" w:customStyle="1" w:styleId="13">
    <w:name w:val="عنوان 13"/>
    <w:next w:val="a3"/>
    <w:rsid w:val="00283A88"/>
    <w:rPr>
      <w:rFonts w:ascii="Tahoma" w:hAnsi="Tahoma" w:cs="Simplified Arabic"/>
      <w:b/>
      <w:bCs/>
      <w:i/>
      <w:iCs/>
      <w:color w:val="000000"/>
      <w:sz w:val="36"/>
      <w:szCs w:val="36"/>
      <w:lang w:eastAsia="ar-SA"/>
    </w:rPr>
  </w:style>
  <w:style w:type="paragraph" w:customStyle="1" w:styleId="14">
    <w:name w:val="عنوان 14"/>
    <w:next w:val="a3"/>
    <w:rsid w:val="00283A88"/>
    <w:rPr>
      <w:rFonts w:ascii="Tahoma" w:hAnsi="Tahoma" w:cs="Traditional Arabic"/>
      <w:b/>
      <w:bCs/>
      <w:color w:val="000000"/>
      <w:sz w:val="32"/>
      <w:szCs w:val="32"/>
      <w:lang w:eastAsia="ar-SA"/>
    </w:rPr>
  </w:style>
  <w:style w:type="paragraph" w:styleId="Index1">
    <w:name w:val="index 1"/>
    <w:basedOn w:val="a3"/>
    <w:next w:val="a3"/>
    <w:autoRedefine/>
    <w:rsid w:val="00283A88"/>
    <w:pPr>
      <w:ind w:left="360" w:hanging="360"/>
    </w:pPr>
  </w:style>
  <w:style w:type="numbering" w:customStyle="1" w:styleId="a">
    <w:name w:val="ترقيم نقطي"/>
    <w:rsid w:val="00283A88"/>
    <w:pPr>
      <w:numPr>
        <w:numId w:val="3"/>
      </w:numPr>
    </w:pPr>
  </w:style>
  <w:style w:type="paragraph" w:styleId="Index2">
    <w:name w:val="index 2"/>
    <w:basedOn w:val="a3"/>
    <w:next w:val="a3"/>
    <w:autoRedefine/>
    <w:rsid w:val="00283A88"/>
    <w:pPr>
      <w:ind w:left="720" w:hanging="360"/>
    </w:pPr>
  </w:style>
  <w:style w:type="character" w:styleId="a8">
    <w:name w:val="FollowedHyperlink"/>
    <w:basedOn w:val="a4"/>
    <w:rsid w:val="00283A88"/>
    <w:rPr>
      <w:color w:val="800080"/>
      <w:u w:val="none"/>
    </w:rPr>
  </w:style>
  <w:style w:type="paragraph" w:styleId="Index3">
    <w:name w:val="index 3"/>
    <w:basedOn w:val="a3"/>
    <w:next w:val="a3"/>
    <w:autoRedefine/>
    <w:rsid w:val="00283A88"/>
    <w:pPr>
      <w:ind w:left="1080" w:hanging="360"/>
    </w:pPr>
  </w:style>
  <w:style w:type="numbering" w:customStyle="1" w:styleId="a2">
    <w:name w:val="ترقيم بحروف بمستويين"/>
    <w:rsid w:val="00283A88"/>
    <w:pPr>
      <w:numPr>
        <w:numId w:val="2"/>
      </w:numPr>
    </w:pPr>
  </w:style>
  <w:style w:type="paragraph" w:styleId="Index4">
    <w:name w:val="index 4"/>
    <w:basedOn w:val="a3"/>
    <w:next w:val="a3"/>
    <w:autoRedefine/>
    <w:rsid w:val="00283A88"/>
    <w:pPr>
      <w:ind w:left="1440" w:hanging="360"/>
    </w:pPr>
  </w:style>
  <w:style w:type="paragraph" w:styleId="Index5">
    <w:name w:val="index 5"/>
    <w:basedOn w:val="a3"/>
    <w:next w:val="a3"/>
    <w:autoRedefine/>
    <w:rsid w:val="00283A88"/>
    <w:pPr>
      <w:ind w:left="1800" w:hanging="360"/>
    </w:pPr>
  </w:style>
  <w:style w:type="numbering" w:customStyle="1" w:styleId="a0">
    <w:name w:val="ترقيم بثلاثة مستويات"/>
    <w:rsid w:val="00283A88"/>
    <w:pPr>
      <w:numPr>
        <w:numId w:val="1"/>
      </w:numPr>
    </w:pPr>
  </w:style>
  <w:style w:type="paragraph" w:styleId="Index6">
    <w:name w:val="index 6"/>
    <w:basedOn w:val="a3"/>
    <w:next w:val="a3"/>
    <w:autoRedefine/>
    <w:rsid w:val="00283A88"/>
    <w:pPr>
      <w:ind w:left="2160" w:hanging="360"/>
    </w:pPr>
  </w:style>
  <w:style w:type="paragraph" w:styleId="Index7">
    <w:name w:val="index 7"/>
    <w:basedOn w:val="a3"/>
    <w:next w:val="a3"/>
    <w:autoRedefine/>
    <w:rsid w:val="00283A88"/>
    <w:pPr>
      <w:ind w:left="2520" w:hanging="360"/>
    </w:pPr>
  </w:style>
  <w:style w:type="paragraph" w:styleId="Index8">
    <w:name w:val="index 8"/>
    <w:basedOn w:val="a3"/>
    <w:next w:val="a3"/>
    <w:autoRedefine/>
    <w:rsid w:val="00283A88"/>
    <w:pPr>
      <w:ind w:left="2880" w:hanging="360"/>
    </w:pPr>
  </w:style>
  <w:style w:type="paragraph" w:styleId="Index9">
    <w:name w:val="index 9"/>
    <w:basedOn w:val="a3"/>
    <w:next w:val="a3"/>
    <w:autoRedefine/>
    <w:rsid w:val="00283A88"/>
    <w:pPr>
      <w:ind w:left="3240" w:hanging="360"/>
    </w:pPr>
  </w:style>
  <w:style w:type="paragraph" w:styleId="a9">
    <w:name w:val="table of figures"/>
    <w:basedOn w:val="a3"/>
    <w:next w:val="a3"/>
    <w:rsid w:val="00283A88"/>
    <w:pPr>
      <w:ind w:left="720" w:hanging="720"/>
    </w:pPr>
  </w:style>
  <w:style w:type="paragraph" w:styleId="15">
    <w:name w:val="toc 1"/>
    <w:basedOn w:val="a3"/>
    <w:next w:val="a3"/>
    <w:autoRedefine/>
    <w:rsid w:val="00283A88"/>
  </w:style>
  <w:style w:type="paragraph" w:styleId="20">
    <w:name w:val="toc 2"/>
    <w:basedOn w:val="a3"/>
    <w:next w:val="a3"/>
    <w:autoRedefine/>
    <w:rsid w:val="00283A88"/>
    <w:pPr>
      <w:ind w:left="360"/>
    </w:pPr>
  </w:style>
  <w:style w:type="paragraph" w:styleId="30">
    <w:name w:val="toc 3"/>
    <w:basedOn w:val="a3"/>
    <w:next w:val="a3"/>
    <w:autoRedefine/>
    <w:rsid w:val="00283A88"/>
    <w:pPr>
      <w:ind w:left="720"/>
    </w:pPr>
  </w:style>
  <w:style w:type="paragraph" w:styleId="40">
    <w:name w:val="toc 4"/>
    <w:basedOn w:val="a3"/>
    <w:next w:val="a3"/>
    <w:autoRedefine/>
    <w:rsid w:val="00283A88"/>
    <w:pPr>
      <w:ind w:left="1080"/>
    </w:pPr>
  </w:style>
  <w:style w:type="paragraph" w:styleId="50">
    <w:name w:val="toc 5"/>
    <w:basedOn w:val="a3"/>
    <w:next w:val="a3"/>
    <w:autoRedefine/>
    <w:rsid w:val="00283A88"/>
    <w:pPr>
      <w:ind w:left="1440"/>
    </w:pPr>
  </w:style>
  <w:style w:type="paragraph" w:styleId="60">
    <w:name w:val="toc 6"/>
    <w:basedOn w:val="a3"/>
    <w:next w:val="a3"/>
    <w:autoRedefine/>
    <w:rsid w:val="00283A88"/>
    <w:pPr>
      <w:ind w:left="1800"/>
    </w:pPr>
  </w:style>
  <w:style w:type="paragraph" w:styleId="70">
    <w:name w:val="toc 7"/>
    <w:basedOn w:val="a3"/>
    <w:next w:val="a3"/>
    <w:autoRedefine/>
    <w:rsid w:val="00283A88"/>
    <w:pPr>
      <w:ind w:left="2160"/>
    </w:pPr>
  </w:style>
  <w:style w:type="paragraph" w:styleId="80">
    <w:name w:val="toc 8"/>
    <w:basedOn w:val="a3"/>
    <w:next w:val="a3"/>
    <w:autoRedefine/>
    <w:rsid w:val="00283A88"/>
    <w:pPr>
      <w:ind w:left="2520"/>
    </w:pPr>
  </w:style>
  <w:style w:type="paragraph" w:styleId="90">
    <w:name w:val="toc 9"/>
    <w:basedOn w:val="a3"/>
    <w:next w:val="a3"/>
    <w:autoRedefine/>
    <w:rsid w:val="00283A88"/>
    <w:pPr>
      <w:ind w:left="2880"/>
    </w:pPr>
  </w:style>
  <w:style w:type="paragraph" w:styleId="aa">
    <w:name w:val="table of authorities"/>
    <w:basedOn w:val="a3"/>
    <w:next w:val="a3"/>
    <w:rsid w:val="00283A88"/>
    <w:pPr>
      <w:ind w:left="360" w:hanging="360"/>
    </w:pPr>
  </w:style>
  <w:style w:type="paragraph" w:styleId="ab">
    <w:name w:val="Document Map"/>
    <w:basedOn w:val="a3"/>
    <w:rsid w:val="00391A68"/>
    <w:pPr>
      <w:shd w:val="clear" w:color="auto" w:fill="000080"/>
    </w:pPr>
  </w:style>
  <w:style w:type="paragraph" w:styleId="ac">
    <w:name w:val="toa heading"/>
    <w:basedOn w:val="a3"/>
    <w:next w:val="a3"/>
    <w:rsid w:val="00283A88"/>
    <w:pPr>
      <w:spacing w:before="120"/>
    </w:pPr>
    <w:rPr>
      <w:rFonts w:ascii="Arial" w:hAnsi="Arial" w:cs="Arial"/>
      <w:b/>
      <w:bCs/>
    </w:rPr>
  </w:style>
  <w:style w:type="paragraph" w:styleId="ad">
    <w:name w:val="index heading"/>
    <w:basedOn w:val="a3"/>
    <w:next w:val="Index1"/>
    <w:rsid w:val="00283A88"/>
    <w:rPr>
      <w:rFonts w:ascii="Arial" w:hAnsi="Arial" w:cs="Arial"/>
      <w:b/>
      <w:bCs/>
    </w:rPr>
  </w:style>
  <w:style w:type="character" w:styleId="Hyperlink">
    <w:name w:val="Hyperlink"/>
    <w:basedOn w:val="a4"/>
    <w:rsid w:val="00EF121B"/>
    <w:rPr>
      <w:color w:val="0000FF"/>
      <w:u w:val="single"/>
    </w:rPr>
  </w:style>
  <w:style w:type="character" w:styleId="ae">
    <w:name w:val="annotation reference"/>
    <w:basedOn w:val="a4"/>
    <w:rsid w:val="00283A88"/>
    <w:rPr>
      <w:sz w:val="16"/>
      <w:szCs w:val="16"/>
    </w:rPr>
  </w:style>
  <w:style w:type="character" w:styleId="af">
    <w:name w:val="endnote reference"/>
    <w:basedOn w:val="a4"/>
    <w:rsid w:val="00283A88"/>
    <w:rPr>
      <w:vertAlign w:val="superscript"/>
    </w:rPr>
  </w:style>
  <w:style w:type="paragraph" w:styleId="af0">
    <w:name w:val="footer"/>
    <w:basedOn w:val="a3"/>
    <w:link w:val="Char"/>
    <w:rsid w:val="00EF121B"/>
    <w:pPr>
      <w:tabs>
        <w:tab w:val="center" w:pos="4153"/>
        <w:tab w:val="right" w:pos="8306"/>
      </w:tabs>
      <w:bidi w:val="0"/>
      <w:jc w:val="lowKashida"/>
    </w:pPr>
    <w:rPr>
      <w:sz w:val="20"/>
      <w:szCs w:val="20"/>
    </w:rPr>
  </w:style>
  <w:style w:type="character" w:styleId="af1">
    <w:name w:val="footnote reference"/>
    <w:basedOn w:val="a4"/>
    <w:rsid w:val="00283A88"/>
    <w:rPr>
      <w:vertAlign w:val="superscript"/>
    </w:rPr>
  </w:style>
  <w:style w:type="paragraph" w:styleId="af2">
    <w:name w:val="annotation text"/>
    <w:basedOn w:val="a3"/>
    <w:rsid w:val="00317273"/>
    <w:rPr>
      <w:sz w:val="20"/>
      <w:szCs w:val="28"/>
    </w:rPr>
  </w:style>
  <w:style w:type="paragraph" w:styleId="af3">
    <w:name w:val="annotation subject"/>
    <w:basedOn w:val="af2"/>
    <w:next w:val="af2"/>
    <w:rsid w:val="00283A88"/>
    <w:rPr>
      <w:b/>
      <w:bCs/>
    </w:rPr>
  </w:style>
  <w:style w:type="paragraph" w:styleId="af4">
    <w:name w:val="header"/>
    <w:basedOn w:val="a3"/>
    <w:rsid w:val="00EF121B"/>
    <w:pPr>
      <w:tabs>
        <w:tab w:val="center" w:pos="4153"/>
        <w:tab w:val="right" w:pos="8306"/>
      </w:tabs>
      <w:bidi w:val="0"/>
      <w:jc w:val="lowKashida"/>
    </w:pPr>
    <w:rPr>
      <w:sz w:val="20"/>
      <w:szCs w:val="20"/>
    </w:rPr>
  </w:style>
  <w:style w:type="paragraph" w:styleId="af5">
    <w:name w:val="caption"/>
    <w:basedOn w:val="a3"/>
    <w:next w:val="a3"/>
    <w:qFormat/>
    <w:rsid w:val="00283A88"/>
    <w:pPr>
      <w:overflowPunct w:val="0"/>
      <w:autoSpaceDE w:val="0"/>
      <w:autoSpaceDN w:val="0"/>
      <w:adjustRightInd w:val="0"/>
      <w:spacing w:before="120" w:after="120"/>
      <w:textAlignment w:val="baseline"/>
    </w:pPr>
  </w:style>
  <w:style w:type="paragraph" w:styleId="af6">
    <w:name w:val="endnote text"/>
    <w:basedOn w:val="a3"/>
    <w:rsid w:val="00283A88"/>
    <w:rPr>
      <w:sz w:val="20"/>
      <w:szCs w:val="20"/>
    </w:rPr>
  </w:style>
  <w:style w:type="paragraph" w:styleId="af7">
    <w:name w:val="Balloon Text"/>
    <w:basedOn w:val="a3"/>
    <w:rsid w:val="00283A88"/>
    <w:rPr>
      <w:rFonts w:cs="Tahoma"/>
      <w:sz w:val="16"/>
      <w:szCs w:val="16"/>
    </w:rPr>
  </w:style>
  <w:style w:type="paragraph" w:styleId="af8">
    <w:name w:val="macro"/>
    <w:rsid w:val="00283A8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bidi/>
      <w:ind w:firstLine="454"/>
      <w:jc w:val="both"/>
    </w:pPr>
    <w:rPr>
      <w:rFonts w:ascii="Courier New" w:hAnsi="Courier New" w:cs="Courier New"/>
      <w:color w:val="000000"/>
      <w:lang w:eastAsia="ar-SA"/>
    </w:rPr>
  </w:style>
  <w:style w:type="character" w:customStyle="1" w:styleId="16">
    <w:name w:val="نمط حرفي 1"/>
    <w:rsid w:val="00283A88"/>
    <w:rPr>
      <w:rFonts w:cs="Times New Roman"/>
      <w:szCs w:val="40"/>
    </w:rPr>
  </w:style>
  <w:style w:type="character" w:customStyle="1" w:styleId="21">
    <w:name w:val="نمط حرفي 2"/>
    <w:rsid w:val="00283A88"/>
    <w:rPr>
      <w:rFonts w:ascii="Times New Roman" w:hAnsi="Times New Roman" w:cs="Times New Roman"/>
      <w:sz w:val="40"/>
      <w:szCs w:val="40"/>
    </w:rPr>
  </w:style>
  <w:style w:type="character" w:customStyle="1" w:styleId="31">
    <w:name w:val="نمط حرفي 3"/>
    <w:rsid w:val="00283A88"/>
    <w:rPr>
      <w:rFonts w:ascii="Times New Roman" w:hAnsi="Times New Roman" w:cs="Times New Roman"/>
      <w:sz w:val="40"/>
      <w:szCs w:val="40"/>
    </w:rPr>
  </w:style>
  <w:style w:type="character" w:customStyle="1" w:styleId="51">
    <w:name w:val="نمط حرفي 5"/>
    <w:rsid w:val="00283A88"/>
    <w:rPr>
      <w:rFonts w:cs="Times New Roman"/>
      <w:szCs w:val="40"/>
    </w:rPr>
  </w:style>
  <w:style w:type="character" w:customStyle="1" w:styleId="41">
    <w:name w:val="نمط حرفي 4"/>
    <w:rsid w:val="00283A88"/>
    <w:rPr>
      <w:rFonts w:cs="Times New Roman"/>
      <w:szCs w:val="40"/>
    </w:rPr>
  </w:style>
  <w:style w:type="character" w:styleId="af9">
    <w:name w:val="page number"/>
    <w:basedOn w:val="a4"/>
    <w:rsid w:val="00EF121B"/>
  </w:style>
  <w:style w:type="paragraph" w:styleId="afa">
    <w:name w:val="Body Text"/>
    <w:basedOn w:val="a3"/>
    <w:rsid w:val="00434476"/>
    <w:pPr>
      <w:spacing w:after="120"/>
      <w:jc w:val="mediumKashida"/>
    </w:pPr>
    <w:rPr>
      <w:lang w:val="fr-FR"/>
    </w:rPr>
  </w:style>
  <w:style w:type="paragraph" w:styleId="afb">
    <w:name w:val="Block Text"/>
    <w:basedOn w:val="a3"/>
    <w:rsid w:val="00EF121B"/>
    <w:pPr>
      <w:ind w:left="566" w:hanging="566"/>
      <w:jc w:val="lowKashida"/>
    </w:pPr>
    <w:rPr>
      <w:sz w:val="18"/>
      <w:szCs w:val="30"/>
    </w:rPr>
  </w:style>
  <w:style w:type="paragraph" w:customStyle="1" w:styleId="17">
    <w:name w:val="نمط إضافي 1"/>
    <w:basedOn w:val="a3"/>
    <w:next w:val="a3"/>
    <w:rsid w:val="00EF121B"/>
    <w:rPr>
      <w:rFonts w:cs="Andalus"/>
      <w:color w:val="0000FF"/>
      <w:szCs w:val="40"/>
    </w:rPr>
  </w:style>
  <w:style w:type="paragraph" w:customStyle="1" w:styleId="22">
    <w:name w:val="نمط إضافي 2"/>
    <w:basedOn w:val="a3"/>
    <w:next w:val="a3"/>
    <w:rsid w:val="00EF121B"/>
    <w:rPr>
      <w:rFonts w:cs="Monotype Koufi"/>
      <w:bCs/>
      <w:color w:val="008000"/>
      <w:szCs w:val="44"/>
    </w:rPr>
  </w:style>
  <w:style w:type="paragraph" w:customStyle="1" w:styleId="32">
    <w:name w:val="نمط إضافي 3"/>
    <w:basedOn w:val="a3"/>
    <w:next w:val="a3"/>
    <w:rsid w:val="00EF121B"/>
    <w:rPr>
      <w:rFonts w:cs="Tahoma"/>
      <w:color w:val="800080"/>
    </w:rPr>
  </w:style>
  <w:style w:type="paragraph" w:customStyle="1" w:styleId="42">
    <w:name w:val="نمط إضافي 4"/>
    <w:basedOn w:val="a3"/>
    <w:next w:val="a3"/>
    <w:rsid w:val="00EF121B"/>
    <w:rPr>
      <w:rFonts w:cs="Simplified Arabic Fixed"/>
      <w:color w:val="FF6600"/>
      <w:sz w:val="44"/>
    </w:rPr>
  </w:style>
  <w:style w:type="paragraph" w:customStyle="1" w:styleId="52">
    <w:name w:val="نمط إضافي 5"/>
    <w:basedOn w:val="a3"/>
    <w:next w:val="a3"/>
    <w:rsid w:val="00EF121B"/>
    <w:rPr>
      <w:rFonts w:cs="DecoType Naskh"/>
      <w:color w:val="3366FF"/>
      <w:szCs w:val="44"/>
    </w:rPr>
  </w:style>
  <w:style w:type="numbering" w:customStyle="1" w:styleId="a1">
    <w:name w:val="ترقيم جدول"/>
    <w:basedOn w:val="a6"/>
    <w:rsid w:val="00A00840"/>
    <w:pPr>
      <w:numPr>
        <w:numId w:val="4"/>
      </w:numPr>
    </w:pPr>
  </w:style>
  <w:style w:type="table" w:styleId="afc">
    <w:name w:val="Table Grid"/>
    <w:basedOn w:val="a5"/>
    <w:uiPriority w:val="59"/>
    <w:rsid w:val="007E47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List Paragraph"/>
    <w:basedOn w:val="a3"/>
    <w:uiPriority w:val="34"/>
    <w:qFormat/>
    <w:rsid w:val="001138B4"/>
    <w:pPr>
      <w:ind w:left="720"/>
      <w:contextualSpacing/>
    </w:pPr>
  </w:style>
  <w:style w:type="character" w:customStyle="1" w:styleId="2Char">
    <w:name w:val="عنوان 2 Char"/>
    <w:basedOn w:val="a4"/>
    <w:link w:val="2"/>
    <w:rsid w:val="00CF723E"/>
    <w:rPr>
      <w:rFonts w:ascii="Arial" w:hAnsi="Arial" w:cs="Arial"/>
      <w:b/>
      <w:bCs/>
      <w:i/>
      <w:iCs/>
      <w:noProof/>
      <w:color w:val="000000"/>
      <w:sz w:val="28"/>
      <w:szCs w:val="28"/>
      <w:lang w:eastAsia="ar-SA"/>
    </w:rPr>
  </w:style>
  <w:style w:type="character" w:customStyle="1" w:styleId="Char">
    <w:name w:val="تذييل صفحة Char"/>
    <w:basedOn w:val="a4"/>
    <w:link w:val="af0"/>
    <w:rsid w:val="0006137F"/>
  </w:style>
  <w:style w:type="character" w:customStyle="1" w:styleId="8Char">
    <w:name w:val="عنوان 8 Char"/>
    <w:basedOn w:val="a4"/>
    <w:link w:val="8"/>
    <w:rsid w:val="00F94779"/>
    <w:rPr>
      <w:i/>
      <w:iCs/>
      <w:noProof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1417</Words>
  <Characters>8079</Characters>
  <Application>Microsoft Office Word</Application>
  <DocSecurity>0</DocSecurity>
  <Lines>67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</dc:creator>
  <cp:lastModifiedBy>aya</cp:lastModifiedBy>
  <cp:revision>3</cp:revision>
  <dcterms:created xsi:type="dcterms:W3CDTF">2018-08-25T13:59:00Z</dcterms:created>
  <dcterms:modified xsi:type="dcterms:W3CDTF">2018-08-25T17:43:00Z</dcterms:modified>
</cp:coreProperties>
</file>